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left"/>
        <w:rPr>
          <w:rFonts w:ascii="黑体" w:hAnsi="宋体" w:eastAsia="黑体" w:cs="Times New Roman"/>
          <w:b/>
          <w:bCs/>
          <w:kern w:val="0"/>
          <w:sz w:val="28"/>
          <w:szCs w:val="28"/>
        </w:rPr>
      </w:pPr>
    </w:p>
    <w:p>
      <w:pPr>
        <w:spacing w:line="360" w:lineRule="auto"/>
        <w:rPr>
          <w:rFonts w:ascii="Times New Roman" w:hAnsi="Times New Roman" w:eastAsia="宋体" w:cs="Times New Roman"/>
          <w:szCs w:val="21"/>
        </w:rPr>
      </w:pPr>
    </w:p>
    <w:p>
      <w:pPr>
        <w:spacing w:line="800" w:lineRule="exact"/>
        <w:jc w:val="center"/>
        <w:rPr>
          <w:rFonts w:ascii="宋体" w:hAnsi="宋体" w:eastAsia="宋体" w:cs="Times New Roman"/>
          <w:b/>
          <w:bCs/>
          <w:sz w:val="36"/>
          <w:szCs w:val="36"/>
        </w:rPr>
      </w:pPr>
      <w:r>
        <w:rPr>
          <w:rFonts w:ascii="宋体" w:hAnsi="宋体" w:eastAsia="宋体" w:cs="宋体"/>
          <w:b/>
          <w:bCs/>
          <w:sz w:val="36"/>
          <w:szCs w:val="36"/>
        </w:rPr>
        <w:t>20</w:t>
      </w:r>
      <w:r>
        <w:rPr>
          <w:rFonts w:hint="eastAsia" w:ascii="宋体" w:hAnsi="宋体" w:eastAsia="宋体" w:cs="宋体"/>
          <w:b/>
          <w:bCs/>
          <w:sz w:val="36"/>
          <w:szCs w:val="36"/>
        </w:rPr>
        <w:t>2</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年度山东省环境保护示范工程</w:t>
      </w:r>
    </w:p>
    <w:p>
      <w:pPr>
        <w:spacing w:line="800" w:lineRule="exact"/>
        <w:jc w:val="center"/>
        <w:rPr>
          <w:rFonts w:ascii="宋体" w:hAnsi="宋体" w:eastAsia="宋体" w:cs="Times New Roman"/>
          <w:b/>
          <w:bCs/>
          <w:sz w:val="36"/>
          <w:szCs w:val="36"/>
        </w:rPr>
      </w:pPr>
      <w:r>
        <w:rPr>
          <w:rFonts w:hint="eastAsia" w:ascii="宋体" w:hAnsi="宋体" w:eastAsia="宋体" w:cs="宋体"/>
          <w:b/>
          <w:bCs/>
          <w:sz w:val="36"/>
          <w:szCs w:val="36"/>
        </w:rPr>
        <w:t>申报表</w:t>
      </w:r>
    </w:p>
    <w:p>
      <w:pPr>
        <w:spacing w:line="800" w:lineRule="exact"/>
        <w:rPr>
          <w:rFonts w:ascii="宋体" w:hAnsi="Times New Roman" w:eastAsia="宋体" w:cs="Times New Roman"/>
          <w:b/>
          <w:bCs/>
          <w:sz w:val="44"/>
          <w:szCs w:val="44"/>
        </w:rPr>
      </w:pPr>
    </w:p>
    <w:p>
      <w:pPr>
        <w:tabs>
          <w:tab w:val="left" w:pos="851"/>
          <w:tab w:val="left" w:pos="1134"/>
        </w:tabs>
        <w:spacing w:line="800" w:lineRule="exact"/>
        <w:rPr>
          <w:rFonts w:ascii="宋体" w:hAnsi="Times New Roman" w:eastAsia="宋体" w:cs="Times New Roman"/>
          <w:b/>
          <w:bCs/>
          <w:sz w:val="32"/>
          <w:szCs w:val="32"/>
        </w:rPr>
      </w:pPr>
    </w:p>
    <w:p>
      <w:pPr>
        <w:keepNext w:val="0"/>
        <w:keepLines w:val="0"/>
        <w:pageBreakBefore w:val="0"/>
        <w:widowControl w:val="0"/>
        <w:tabs>
          <w:tab w:val="left" w:pos="993"/>
        </w:tabs>
        <w:kinsoku/>
        <w:wordWrap/>
        <w:overflowPunct/>
        <w:topLinePunct w:val="0"/>
        <w:autoSpaceDE/>
        <w:autoSpaceDN/>
        <w:bidi w:val="0"/>
        <w:adjustRightInd/>
        <w:snapToGrid/>
        <w:spacing w:line="1000" w:lineRule="exact"/>
        <w:ind w:firstLine="1054" w:firstLineChars="350"/>
        <w:jc w:val="left"/>
        <w:textAlignment w:val="auto"/>
        <w:rPr>
          <w:rFonts w:ascii="宋体" w:hAnsi="Times New Roman" w:eastAsia="宋体" w:cs="Times New Roman"/>
          <w:b/>
          <w:bCs/>
          <w:sz w:val="30"/>
          <w:szCs w:val="30"/>
        </w:rPr>
      </w:pPr>
      <w:r>
        <w:rPr>
          <w:rFonts w:hint="eastAsia" w:ascii="宋体" w:hAnsi="宋体" w:eastAsia="宋体" w:cs="宋体"/>
          <w:b/>
          <w:bCs/>
          <w:sz w:val="30"/>
          <w:szCs w:val="30"/>
        </w:rPr>
        <w:t>项目名称：</w:t>
      </w:r>
      <w:r>
        <w:rPr>
          <w:rFonts w:ascii="宋体" w:hAnsi="宋体" w:eastAsia="宋体" w:cs="宋体"/>
          <w:b/>
          <w:bCs/>
          <w:sz w:val="30"/>
          <w:szCs w:val="30"/>
          <w:u w:val="single"/>
        </w:rPr>
        <w:t xml:space="preserve">                              </w:t>
      </w:r>
    </w:p>
    <w:p>
      <w:pPr>
        <w:spacing w:line="1000" w:lineRule="exact"/>
        <w:rPr>
          <w:rFonts w:ascii="宋体" w:hAnsi="Times New Roman" w:eastAsia="宋体" w:cs="Times New Roman"/>
          <w:b/>
          <w:bCs/>
          <w:sz w:val="30"/>
          <w:szCs w:val="30"/>
        </w:rPr>
      </w:pPr>
      <w:r>
        <w:rPr>
          <w:rFonts w:ascii="宋体" w:hAnsi="宋体" w:eastAsia="宋体" w:cs="宋体"/>
          <w:b/>
          <w:bCs/>
          <w:sz w:val="30"/>
          <w:szCs w:val="30"/>
        </w:rPr>
        <w:t xml:space="preserve">       </w:t>
      </w:r>
      <w:r>
        <w:rPr>
          <w:rFonts w:hint="eastAsia" w:ascii="宋体" w:hAnsi="宋体" w:eastAsia="宋体" w:cs="宋体"/>
          <w:b/>
          <w:bCs/>
          <w:sz w:val="30"/>
          <w:szCs w:val="30"/>
        </w:rPr>
        <w:t>业主单位：</w:t>
      </w:r>
      <w:r>
        <w:rPr>
          <w:rFonts w:ascii="宋体" w:hAnsi="宋体" w:eastAsia="宋体" w:cs="宋体"/>
          <w:b/>
          <w:bCs/>
          <w:sz w:val="30"/>
          <w:szCs w:val="30"/>
          <w:u w:val="single"/>
        </w:rPr>
        <w:t xml:space="preserve">                              </w:t>
      </w:r>
    </w:p>
    <w:p>
      <w:pPr>
        <w:spacing w:line="1000" w:lineRule="exact"/>
        <w:rPr>
          <w:rFonts w:ascii="宋体" w:hAnsi="Times New Roman" w:eastAsia="宋体" w:cs="Times New Roman"/>
          <w:b/>
          <w:bCs/>
          <w:sz w:val="30"/>
          <w:szCs w:val="30"/>
        </w:rPr>
      </w:pPr>
      <w:r>
        <w:rPr>
          <w:rFonts w:ascii="宋体" w:hAnsi="宋体" w:eastAsia="宋体" w:cs="宋体"/>
          <w:b/>
          <w:bCs/>
          <w:sz w:val="30"/>
          <w:szCs w:val="30"/>
        </w:rPr>
        <w:t xml:space="preserve">       </w:t>
      </w:r>
      <w:r>
        <w:rPr>
          <w:rFonts w:hint="eastAsia" w:ascii="宋体" w:hAnsi="宋体" w:eastAsia="宋体" w:cs="宋体"/>
          <w:b/>
          <w:bCs/>
          <w:sz w:val="30"/>
          <w:szCs w:val="30"/>
        </w:rPr>
        <w:t>申报单位：</w:t>
      </w:r>
      <w:r>
        <w:rPr>
          <w:rFonts w:ascii="宋体" w:hAnsi="宋体" w:eastAsia="宋体" w:cs="宋体"/>
          <w:b/>
          <w:bCs/>
          <w:sz w:val="30"/>
          <w:szCs w:val="30"/>
          <w:u w:val="single"/>
        </w:rPr>
        <w:t xml:space="preserve">                              </w:t>
      </w:r>
    </w:p>
    <w:p>
      <w:pPr>
        <w:spacing w:line="1000" w:lineRule="exact"/>
        <w:rPr>
          <w:rFonts w:ascii="宋体" w:hAnsi="Times New Roman" w:eastAsia="宋体" w:cs="Times New Roman"/>
          <w:b/>
          <w:bCs/>
          <w:sz w:val="30"/>
          <w:szCs w:val="30"/>
        </w:rPr>
      </w:pPr>
      <w:r>
        <w:rPr>
          <w:rFonts w:ascii="宋体" w:hAnsi="宋体" w:eastAsia="宋体" w:cs="宋体"/>
          <w:b/>
          <w:bCs/>
          <w:sz w:val="30"/>
          <w:szCs w:val="30"/>
        </w:rPr>
        <w:t xml:space="preserve">       </w:t>
      </w:r>
      <w:r>
        <w:rPr>
          <w:rFonts w:hint="eastAsia" w:ascii="宋体" w:hAnsi="宋体" w:eastAsia="宋体" w:cs="宋体"/>
          <w:b/>
          <w:bCs/>
          <w:sz w:val="30"/>
          <w:szCs w:val="30"/>
        </w:rPr>
        <w:t>协作单位（</w:t>
      </w:r>
      <w:r>
        <w:rPr>
          <w:rFonts w:ascii="宋体" w:hAnsi="宋体" w:eastAsia="宋体" w:cs="宋体"/>
          <w:b/>
          <w:bCs/>
          <w:sz w:val="30"/>
          <w:szCs w:val="30"/>
        </w:rPr>
        <w:t>1</w:t>
      </w:r>
      <w:r>
        <w:rPr>
          <w:rFonts w:hint="eastAsia" w:ascii="宋体" w:hAnsi="宋体" w:eastAsia="宋体" w:cs="宋体"/>
          <w:b/>
          <w:bCs/>
          <w:sz w:val="30"/>
          <w:szCs w:val="30"/>
        </w:rPr>
        <w:t>）：</w:t>
      </w:r>
      <w:r>
        <w:rPr>
          <w:rFonts w:ascii="宋体" w:hAnsi="宋体" w:eastAsia="宋体" w:cs="宋体"/>
          <w:b/>
          <w:bCs/>
          <w:sz w:val="30"/>
          <w:szCs w:val="30"/>
          <w:u w:val="single"/>
        </w:rPr>
        <w:t xml:space="preserve">                          </w:t>
      </w:r>
    </w:p>
    <w:p>
      <w:pPr>
        <w:spacing w:line="1000" w:lineRule="exact"/>
        <w:rPr>
          <w:rFonts w:ascii="宋体" w:hAnsi="Times New Roman" w:eastAsia="宋体" w:cs="Times New Roman"/>
          <w:b/>
          <w:bCs/>
          <w:sz w:val="30"/>
          <w:szCs w:val="30"/>
        </w:rPr>
      </w:pPr>
      <w:r>
        <w:rPr>
          <w:rFonts w:ascii="宋体" w:hAnsi="宋体" w:eastAsia="宋体" w:cs="宋体"/>
          <w:b/>
          <w:bCs/>
          <w:sz w:val="30"/>
          <w:szCs w:val="30"/>
        </w:rPr>
        <w:t xml:space="preserve">       </w:t>
      </w:r>
      <w:r>
        <w:rPr>
          <w:rFonts w:hint="eastAsia" w:ascii="宋体" w:hAnsi="宋体" w:eastAsia="宋体" w:cs="宋体"/>
          <w:b/>
          <w:bCs/>
          <w:sz w:val="30"/>
          <w:szCs w:val="30"/>
        </w:rPr>
        <w:t>协作单位（</w:t>
      </w:r>
      <w:r>
        <w:rPr>
          <w:rFonts w:ascii="宋体" w:hAnsi="宋体" w:eastAsia="宋体" w:cs="宋体"/>
          <w:b/>
          <w:bCs/>
          <w:sz w:val="30"/>
          <w:szCs w:val="30"/>
        </w:rPr>
        <w:t>2</w:t>
      </w:r>
      <w:r>
        <w:rPr>
          <w:rFonts w:hint="eastAsia" w:ascii="宋体" w:hAnsi="宋体" w:eastAsia="宋体" w:cs="宋体"/>
          <w:b/>
          <w:bCs/>
          <w:sz w:val="30"/>
          <w:szCs w:val="30"/>
        </w:rPr>
        <w:t>）：</w:t>
      </w:r>
      <w:r>
        <w:rPr>
          <w:rFonts w:ascii="宋体" w:hAnsi="宋体" w:eastAsia="宋体" w:cs="宋体"/>
          <w:b/>
          <w:bCs/>
          <w:sz w:val="30"/>
          <w:szCs w:val="30"/>
          <w:u w:val="single"/>
        </w:rPr>
        <w:t xml:space="preserve">                          </w:t>
      </w:r>
    </w:p>
    <w:p>
      <w:pPr>
        <w:spacing w:line="1000" w:lineRule="exact"/>
        <w:rPr>
          <w:rFonts w:ascii="宋体" w:hAnsi="Times New Roman" w:eastAsia="宋体" w:cs="Times New Roman"/>
          <w:b/>
          <w:bCs/>
          <w:sz w:val="32"/>
          <w:szCs w:val="32"/>
        </w:rPr>
      </w:pPr>
    </w:p>
    <w:p>
      <w:pPr>
        <w:tabs>
          <w:tab w:val="left" w:pos="855"/>
        </w:tabs>
        <w:spacing w:line="1000" w:lineRule="exact"/>
        <w:rPr>
          <w:rFonts w:ascii="宋体" w:hAnsi="Times New Roman" w:eastAsia="宋体" w:cs="Times New Roman"/>
          <w:b/>
          <w:bCs/>
          <w:sz w:val="32"/>
          <w:szCs w:val="32"/>
        </w:rPr>
      </w:pPr>
      <w:r>
        <w:rPr>
          <w:rFonts w:ascii="宋体" w:hAnsi="Times New Roman" w:eastAsia="宋体" w:cs="Times New Roman"/>
          <w:b/>
          <w:bCs/>
          <w:sz w:val="32"/>
          <w:szCs w:val="32"/>
        </w:rPr>
        <w:tab/>
      </w:r>
    </w:p>
    <w:p>
      <w:pPr>
        <w:tabs>
          <w:tab w:val="left" w:pos="855"/>
        </w:tabs>
        <w:spacing w:line="1000" w:lineRule="exact"/>
        <w:rPr>
          <w:rFonts w:ascii="宋体" w:hAnsi="Times New Roman" w:eastAsia="宋体" w:cs="Times New Roman"/>
          <w:b/>
          <w:bCs/>
          <w:sz w:val="32"/>
          <w:szCs w:val="32"/>
        </w:rPr>
      </w:pPr>
    </w:p>
    <w:p>
      <w:pPr>
        <w:spacing w:line="1000" w:lineRule="exact"/>
        <w:rPr>
          <w:rFonts w:ascii="宋体" w:hAnsi="Times New Roman" w:eastAsia="宋体" w:cs="Times New Roman"/>
          <w:b/>
          <w:bCs/>
          <w:sz w:val="32"/>
          <w:szCs w:val="32"/>
        </w:rPr>
      </w:pPr>
    </w:p>
    <w:p>
      <w:pPr>
        <w:jc w:val="center"/>
        <w:rPr>
          <w:rFonts w:ascii="宋体" w:hAnsi="宋体" w:eastAsia="宋体" w:cs="宋体"/>
          <w:b/>
          <w:bCs/>
          <w:sz w:val="28"/>
          <w:szCs w:val="28"/>
        </w:rPr>
      </w:pPr>
      <w:r>
        <w:rPr>
          <w:rFonts w:hint="eastAsia" w:ascii="宋体" w:hAnsi="宋体" w:eastAsia="宋体" w:cs="宋体"/>
          <w:b/>
          <w:bCs/>
          <w:sz w:val="28"/>
          <w:szCs w:val="28"/>
        </w:rPr>
        <w:t>山东省环境保护产业协会印制</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031"/>
        <w:gridCol w:w="7"/>
        <w:gridCol w:w="228"/>
        <w:gridCol w:w="1783"/>
        <w:gridCol w:w="28"/>
        <w:gridCol w:w="280"/>
        <w:gridCol w:w="15"/>
        <w:gridCol w:w="704"/>
        <w:gridCol w:w="32"/>
        <w:gridCol w:w="1224"/>
        <w:gridCol w:w="347"/>
        <w:gridCol w:w="7"/>
        <w:gridCol w:w="44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90" w:type="pct"/>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工程名称</w:t>
            </w:r>
          </w:p>
        </w:tc>
        <w:tc>
          <w:tcPr>
            <w:tcW w:w="4309" w:type="pct"/>
            <w:gridSpan w:val="14"/>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90" w:type="pct"/>
            <w:vMerge w:val="restart"/>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申报单位情况</w:t>
            </w:r>
          </w:p>
        </w:tc>
        <w:tc>
          <w:tcPr>
            <w:tcW w:w="682"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单位名称</w:t>
            </w:r>
          </w:p>
        </w:tc>
        <w:tc>
          <w:tcPr>
            <w:tcW w:w="2189" w:type="pct"/>
            <w:gridSpan w:val="7"/>
            <w:vAlign w:val="center"/>
          </w:tcPr>
          <w:p>
            <w:pPr>
              <w:spacing w:line="400" w:lineRule="exact"/>
              <w:jc w:val="center"/>
              <w:rPr>
                <w:rFonts w:ascii="宋体" w:hAnsi="Times New Roman" w:eastAsia="宋体" w:cs="Times New Roman"/>
                <w:sz w:val="24"/>
                <w:szCs w:val="24"/>
              </w:rPr>
            </w:pPr>
          </w:p>
        </w:tc>
        <w:tc>
          <w:tcPr>
            <w:tcW w:w="428"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邮编</w:t>
            </w:r>
          </w:p>
        </w:tc>
        <w:tc>
          <w:tcPr>
            <w:tcW w:w="1009" w:type="pct"/>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90" w:type="pct"/>
            <w:vMerge w:val="continue"/>
            <w:vAlign w:val="center"/>
          </w:tcPr>
          <w:p>
            <w:pPr>
              <w:spacing w:line="400" w:lineRule="exact"/>
              <w:jc w:val="center"/>
              <w:rPr>
                <w:rFonts w:ascii="宋体" w:hAnsi="Times New Roman" w:eastAsia="宋体" w:cs="Times New Roman"/>
                <w:sz w:val="24"/>
                <w:szCs w:val="24"/>
              </w:rPr>
            </w:pPr>
          </w:p>
        </w:tc>
        <w:tc>
          <w:tcPr>
            <w:tcW w:w="682"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单位地址</w:t>
            </w:r>
          </w:p>
        </w:tc>
        <w:tc>
          <w:tcPr>
            <w:tcW w:w="2189" w:type="pct"/>
            <w:gridSpan w:val="7"/>
            <w:vAlign w:val="center"/>
          </w:tcPr>
          <w:p>
            <w:pPr>
              <w:spacing w:line="400" w:lineRule="exact"/>
              <w:jc w:val="center"/>
              <w:rPr>
                <w:rFonts w:ascii="宋体" w:hAnsi="Times New Roman" w:eastAsia="宋体" w:cs="Times New Roman"/>
                <w:sz w:val="24"/>
                <w:szCs w:val="24"/>
              </w:rPr>
            </w:pPr>
          </w:p>
        </w:tc>
        <w:tc>
          <w:tcPr>
            <w:tcW w:w="428"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电话</w:t>
            </w:r>
          </w:p>
        </w:tc>
        <w:tc>
          <w:tcPr>
            <w:tcW w:w="1009" w:type="pct"/>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690" w:type="pct"/>
            <w:vMerge w:val="continue"/>
            <w:vAlign w:val="center"/>
          </w:tcPr>
          <w:p>
            <w:pPr>
              <w:spacing w:line="400" w:lineRule="exact"/>
              <w:jc w:val="center"/>
              <w:rPr>
                <w:rFonts w:ascii="宋体" w:hAnsi="Times New Roman" w:eastAsia="宋体" w:cs="Times New Roman"/>
                <w:sz w:val="24"/>
                <w:szCs w:val="24"/>
              </w:rPr>
            </w:pPr>
          </w:p>
        </w:tc>
        <w:tc>
          <w:tcPr>
            <w:tcW w:w="682"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设计资质</w:t>
            </w:r>
          </w:p>
        </w:tc>
        <w:tc>
          <w:tcPr>
            <w:tcW w:w="975" w:type="pct"/>
            <w:gridSpan w:val="2"/>
            <w:vAlign w:val="center"/>
          </w:tcPr>
          <w:p>
            <w:pPr>
              <w:spacing w:line="400" w:lineRule="exact"/>
              <w:jc w:val="center"/>
              <w:rPr>
                <w:rFonts w:ascii="宋体" w:hAnsi="Times New Roman" w:eastAsia="宋体" w:cs="Times New Roman"/>
                <w:sz w:val="24"/>
                <w:szCs w:val="24"/>
              </w:rPr>
            </w:pPr>
          </w:p>
        </w:tc>
        <w:tc>
          <w:tcPr>
            <w:tcW w:w="555" w:type="pct"/>
            <w:gridSpan w:val="4"/>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联系人</w:t>
            </w:r>
          </w:p>
        </w:tc>
        <w:tc>
          <w:tcPr>
            <w:tcW w:w="658" w:type="pct"/>
            <w:vAlign w:val="center"/>
          </w:tcPr>
          <w:p>
            <w:pPr>
              <w:spacing w:line="400" w:lineRule="exact"/>
              <w:jc w:val="center"/>
              <w:rPr>
                <w:rFonts w:ascii="宋体" w:hAnsi="Times New Roman" w:eastAsia="宋体" w:cs="Times New Roman"/>
                <w:sz w:val="24"/>
                <w:szCs w:val="24"/>
              </w:rPr>
            </w:pPr>
          </w:p>
        </w:tc>
        <w:tc>
          <w:tcPr>
            <w:tcW w:w="428"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传真</w:t>
            </w:r>
          </w:p>
        </w:tc>
        <w:tc>
          <w:tcPr>
            <w:tcW w:w="1009" w:type="pct"/>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90" w:type="pct"/>
            <w:vMerge w:val="restart"/>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协作单位情况（</w:t>
            </w:r>
            <w:r>
              <w:rPr>
                <w:rFonts w:ascii="宋体" w:hAnsi="宋体" w:eastAsia="宋体" w:cs="宋体"/>
                <w:sz w:val="24"/>
                <w:szCs w:val="24"/>
              </w:rPr>
              <w:t>1</w:t>
            </w:r>
            <w:r>
              <w:rPr>
                <w:rFonts w:hint="eastAsia" w:ascii="宋体" w:hAnsi="宋体" w:eastAsia="宋体" w:cs="宋体"/>
                <w:sz w:val="24"/>
                <w:szCs w:val="24"/>
              </w:rPr>
              <w:t>）</w:t>
            </w:r>
          </w:p>
        </w:tc>
        <w:tc>
          <w:tcPr>
            <w:tcW w:w="682"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单位名称</w:t>
            </w:r>
          </w:p>
        </w:tc>
        <w:tc>
          <w:tcPr>
            <w:tcW w:w="2189" w:type="pct"/>
            <w:gridSpan w:val="7"/>
            <w:vAlign w:val="center"/>
          </w:tcPr>
          <w:p>
            <w:pPr>
              <w:spacing w:line="400" w:lineRule="exact"/>
              <w:jc w:val="center"/>
              <w:rPr>
                <w:rFonts w:ascii="宋体" w:hAnsi="Times New Roman" w:eastAsia="宋体" w:cs="Times New Roman"/>
                <w:sz w:val="24"/>
                <w:szCs w:val="24"/>
              </w:rPr>
            </w:pPr>
          </w:p>
        </w:tc>
        <w:tc>
          <w:tcPr>
            <w:tcW w:w="428"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邮编</w:t>
            </w:r>
          </w:p>
        </w:tc>
        <w:tc>
          <w:tcPr>
            <w:tcW w:w="1009" w:type="pct"/>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90" w:type="pct"/>
            <w:vMerge w:val="continue"/>
            <w:vAlign w:val="center"/>
          </w:tcPr>
          <w:p>
            <w:pPr>
              <w:spacing w:line="400" w:lineRule="exact"/>
              <w:jc w:val="center"/>
              <w:rPr>
                <w:rFonts w:ascii="宋体" w:hAnsi="Times New Roman" w:eastAsia="宋体" w:cs="Times New Roman"/>
                <w:sz w:val="24"/>
                <w:szCs w:val="24"/>
              </w:rPr>
            </w:pPr>
          </w:p>
        </w:tc>
        <w:tc>
          <w:tcPr>
            <w:tcW w:w="682"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单位地址</w:t>
            </w:r>
          </w:p>
        </w:tc>
        <w:tc>
          <w:tcPr>
            <w:tcW w:w="2189" w:type="pct"/>
            <w:gridSpan w:val="7"/>
            <w:vAlign w:val="center"/>
          </w:tcPr>
          <w:p>
            <w:pPr>
              <w:spacing w:line="400" w:lineRule="exact"/>
              <w:jc w:val="center"/>
              <w:rPr>
                <w:rFonts w:ascii="宋体" w:hAnsi="Times New Roman" w:eastAsia="宋体" w:cs="Times New Roman"/>
                <w:sz w:val="24"/>
                <w:szCs w:val="24"/>
              </w:rPr>
            </w:pPr>
          </w:p>
        </w:tc>
        <w:tc>
          <w:tcPr>
            <w:tcW w:w="428"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电话</w:t>
            </w:r>
          </w:p>
        </w:tc>
        <w:tc>
          <w:tcPr>
            <w:tcW w:w="1009" w:type="pct"/>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690" w:type="pct"/>
            <w:vMerge w:val="continue"/>
            <w:vAlign w:val="center"/>
          </w:tcPr>
          <w:p>
            <w:pPr>
              <w:spacing w:line="400" w:lineRule="exact"/>
              <w:jc w:val="center"/>
              <w:rPr>
                <w:rFonts w:ascii="宋体" w:hAnsi="Times New Roman" w:eastAsia="宋体" w:cs="Times New Roman"/>
                <w:sz w:val="24"/>
                <w:szCs w:val="24"/>
              </w:rPr>
            </w:pPr>
          </w:p>
        </w:tc>
        <w:tc>
          <w:tcPr>
            <w:tcW w:w="682" w:type="pct"/>
            <w:gridSpan w:val="3"/>
            <w:vAlign w:val="center"/>
          </w:tcPr>
          <w:p>
            <w:pPr>
              <w:spacing w:line="340" w:lineRule="exact"/>
              <w:jc w:val="center"/>
              <w:rPr>
                <w:rFonts w:ascii="宋体" w:hAnsi="Times New Roman" w:eastAsia="宋体" w:cs="Times New Roman"/>
                <w:sz w:val="24"/>
                <w:szCs w:val="24"/>
              </w:rPr>
            </w:pPr>
            <w:r>
              <w:rPr>
                <w:rFonts w:hint="eastAsia" w:ascii="宋体" w:hAnsi="宋体" w:eastAsia="宋体" w:cs="宋体"/>
                <w:sz w:val="24"/>
                <w:szCs w:val="24"/>
              </w:rPr>
              <w:t>设计资质</w:t>
            </w:r>
          </w:p>
        </w:tc>
        <w:tc>
          <w:tcPr>
            <w:tcW w:w="960" w:type="pct"/>
            <w:vAlign w:val="center"/>
          </w:tcPr>
          <w:p>
            <w:pPr>
              <w:spacing w:line="340" w:lineRule="exact"/>
              <w:jc w:val="center"/>
              <w:rPr>
                <w:rFonts w:ascii="宋体" w:hAnsi="Times New Roman" w:eastAsia="宋体" w:cs="Times New Roman"/>
                <w:sz w:val="24"/>
                <w:szCs w:val="24"/>
              </w:rPr>
            </w:pPr>
          </w:p>
        </w:tc>
        <w:tc>
          <w:tcPr>
            <w:tcW w:w="570" w:type="pct"/>
            <w:gridSpan w:val="5"/>
            <w:vAlign w:val="center"/>
          </w:tcPr>
          <w:p>
            <w:pPr>
              <w:spacing w:line="340" w:lineRule="exact"/>
              <w:jc w:val="center"/>
              <w:rPr>
                <w:rFonts w:ascii="宋体" w:hAnsi="Times New Roman" w:eastAsia="宋体" w:cs="Times New Roman"/>
                <w:sz w:val="24"/>
                <w:szCs w:val="24"/>
              </w:rPr>
            </w:pPr>
            <w:r>
              <w:rPr>
                <w:rFonts w:hint="eastAsia" w:ascii="宋体" w:hAnsi="宋体" w:eastAsia="宋体" w:cs="宋体"/>
                <w:sz w:val="24"/>
                <w:szCs w:val="24"/>
              </w:rPr>
              <w:t>联系人</w:t>
            </w:r>
          </w:p>
        </w:tc>
        <w:tc>
          <w:tcPr>
            <w:tcW w:w="658" w:type="pct"/>
            <w:vAlign w:val="center"/>
          </w:tcPr>
          <w:p>
            <w:pPr>
              <w:spacing w:line="340" w:lineRule="exact"/>
              <w:jc w:val="center"/>
              <w:rPr>
                <w:rFonts w:ascii="宋体" w:hAnsi="Times New Roman" w:eastAsia="宋体" w:cs="Times New Roman"/>
                <w:sz w:val="24"/>
                <w:szCs w:val="24"/>
              </w:rPr>
            </w:pPr>
          </w:p>
        </w:tc>
        <w:tc>
          <w:tcPr>
            <w:tcW w:w="428" w:type="pct"/>
            <w:gridSpan w:val="3"/>
            <w:vAlign w:val="center"/>
          </w:tcPr>
          <w:p>
            <w:pPr>
              <w:spacing w:line="340" w:lineRule="exact"/>
              <w:jc w:val="center"/>
              <w:rPr>
                <w:rFonts w:ascii="宋体" w:hAnsi="Times New Roman" w:eastAsia="宋体" w:cs="Times New Roman"/>
                <w:sz w:val="24"/>
                <w:szCs w:val="24"/>
              </w:rPr>
            </w:pPr>
            <w:r>
              <w:rPr>
                <w:rFonts w:hint="eastAsia" w:ascii="宋体" w:hAnsi="宋体" w:eastAsia="宋体" w:cs="宋体"/>
                <w:sz w:val="24"/>
                <w:szCs w:val="24"/>
              </w:rPr>
              <w:t>传真</w:t>
            </w:r>
          </w:p>
        </w:tc>
        <w:tc>
          <w:tcPr>
            <w:tcW w:w="1009" w:type="pct"/>
            <w:vAlign w:val="center"/>
          </w:tcPr>
          <w:p>
            <w:pPr>
              <w:spacing w:line="34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90" w:type="pct"/>
            <w:vMerge w:val="restart"/>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协作单位情况（</w:t>
            </w:r>
            <w:r>
              <w:rPr>
                <w:rFonts w:ascii="宋体" w:hAnsi="宋体" w:eastAsia="宋体" w:cs="宋体"/>
                <w:sz w:val="24"/>
                <w:szCs w:val="24"/>
              </w:rPr>
              <w:t>2</w:t>
            </w:r>
            <w:r>
              <w:rPr>
                <w:rFonts w:hint="eastAsia" w:ascii="宋体" w:hAnsi="宋体" w:eastAsia="宋体" w:cs="宋体"/>
                <w:sz w:val="24"/>
                <w:szCs w:val="24"/>
              </w:rPr>
              <w:t>）</w:t>
            </w:r>
          </w:p>
        </w:tc>
        <w:tc>
          <w:tcPr>
            <w:tcW w:w="682"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单位名称</w:t>
            </w:r>
          </w:p>
        </w:tc>
        <w:tc>
          <w:tcPr>
            <w:tcW w:w="2189" w:type="pct"/>
            <w:gridSpan w:val="7"/>
            <w:vAlign w:val="center"/>
          </w:tcPr>
          <w:p>
            <w:pPr>
              <w:spacing w:line="400" w:lineRule="exact"/>
              <w:jc w:val="center"/>
              <w:rPr>
                <w:rFonts w:ascii="宋体" w:hAnsi="Times New Roman" w:eastAsia="宋体" w:cs="Times New Roman"/>
                <w:sz w:val="24"/>
                <w:szCs w:val="24"/>
              </w:rPr>
            </w:pPr>
          </w:p>
        </w:tc>
        <w:tc>
          <w:tcPr>
            <w:tcW w:w="428"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邮编</w:t>
            </w:r>
          </w:p>
        </w:tc>
        <w:tc>
          <w:tcPr>
            <w:tcW w:w="1009" w:type="pct"/>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0" w:type="pct"/>
            <w:vMerge w:val="continue"/>
            <w:vAlign w:val="center"/>
          </w:tcPr>
          <w:p>
            <w:pPr>
              <w:spacing w:line="400" w:lineRule="exact"/>
              <w:jc w:val="center"/>
              <w:rPr>
                <w:rFonts w:ascii="宋体" w:hAnsi="Times New Roman" w:eastAsia="宋体" w:cs="Times New Roman"/>
                <w:sz w:val="24"/>
                <w:szCs w:val="24"/>
              </w:rPr>
            </w:pPr>
          </w:p>
        </w:tc>
        <w:tc>
          <w:tcPr>
            <w:tcW w:w="682"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单位地址</w:t>
            </w:r>
          </w:p>
        </w:tc>
        <w:tc>
          <w:tcPr>
            <w:tcW w:w="2189" w:type="pct"/>
            <w:gridSpan w:val="7"/>
            <w:vAlign w:val="center"/>
          </w:tcPr>
          <w:p>
            <w:pPr>
              <w:spacing w:line="400" w:lineRule="exact"/>
              <w:jc w:val="center"/>
              <w:rPr>
                <w:rFonts w:ascii="宋体" w:hAnsi="Times New Roman" w:eastAsia="宋体" w:cs="Times New Roman"/>
                <w:sz w:val="24"/>
                <w:szCs w:val="24"/>
              </w:rPr>
            </w:pPr>
          </w:p>
        </w:tc>
        <w:tc>
          <w:tcPr>
            <w:tcW w:w="428"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电话</w:t>
            </w:r>
          </w:p>
        </w:tc>
        <w:tc>
          <w:tcPr>
            <w:tcW w:w="1009" w:type="pct"/>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90" w:type="pct"/>
            <w:vMerge w:val="continue"/>
            <w:vAlign w:val="center"/>
          </w:tcPr>
          <w:p>
            <w:pPr>
              <w:spacing w:line="400" w:lineRule="exact"/>
              <w:jc w:val="center"/>
              <w:rPr>
                <w:rFonts w:ascii="宋体" w:hAnsi="Times New Roman" w:eastAsia="宋体" w:cs="Times New Roman"/>
                <w:sz w:val="24"/>
                <w:szCs w:val="24"/>
              </w:rPr>
            </w:pPr>
          </w:p>
        </w:tc>
        <w:tc>
          <w:tcPr>
            <w:tcW w:w="682" w:type="pct"/>
            <w:gridSpan w:val="3"/>
            <w:vAlign w:val="center"/>
          </w:tcPr>
          <w:p>
            <w:pPr>
              <w:spacing w:line="340" w:lineRule="exact"/>
              <w:jc w:val="center"/>
              <w:rPr>
                <w:rFonts w:ascii="宋体" w:hAnsi="Times New Roman" w:eastAsia="宋体" w:cs="Times New Roman"/>
                <w:sz w:val="24"/>
                <w:szCs w:val="24"/>
              </w:rPr>
            </w:pPr>
            <w:r>
              <w:rPr>
                <w:rFonts w:hint="eastAsia" w:ascii="宋体" w:hAnsi="宋体" w:eastAsia="宋体" w:cs="宋体"/>
                <w:sz w:val="24"/>
                <w:szCs w:val="24"/>
              </w:rPr>
              <w:t>设计资质</w:t>
            </w:r>
          </w:p>
        </w:tc>
        <w:tc>
          <w:tcPr>
            <w:tcW w:w="975" w:type="pct"/>
            <w:gridSpan w:val="2"/>
            <w:vAlign w:val="center"/>
          </w:tcPr>
          <w:p>
            <w:pPr>
              <w:spacing w:line="340" w:lineRule="exact"/>
              <w:jc w:val="center"/>
              <w:rPr>
                <w:rFonts w:ascii="宋体" w:hAnsi="Times New Roman" w:eastAsia="宋体" w:cs="Times New Roman"/>
                <w:sz w:val="24"/>
                <w:szCs w:val="24"/>
              </w:rPr>
            </w:pPr>
          </w:p>
        </w:tc>
        <w:tc>
          <w:tcPr>
            <w:tcW w:w="538" w:type="pct"/>
            <w:gridSpan w:val="3"/>
            <w:vAlign w:val="center"/>
          </w:tcPr>
          <w:p>
            <w:pPr>
              <w:spacing w:line="340" w:lineRule="exact"/>
              <w:jc w:val="center"/>
              <w:rPr>
                <w:rFonts w:ascii="宋体" w:hAnsi="Times New Roman" w:eastAsia="宋体" w:cs="Times New Roman"/>
                <w:sz w:val="24"/>
                <w:szCs w:val="24"/>
              </w:rPr>
            </w:pPr>
            <w:r>
              <w:rPr>
                <w:rFonts w:hint="eastAsia" w:ascii="宋体" w:hAnsi="宋体" w:eastAsia="宋体" w:cs="宋体"/>
                <w:sz w:val="24"/>
                <w:szCs w:val="24"/>
              </w:rPr>
              <w:t>联系人</w:t>
            </w:r>
          </w:p>
        </w:tc>
        <w:tc>
          <w:tcPr>
            <w:tcW w:w="674" w:type="pct"/>
            <w:gridSpan w:val="2"/>
            <w:vAlign w:val="center"/>
          </w:tcPr>
          <w:p>
            <w:pPr>
              <w:spacing w:line="340" w:lineRule="exact"/>
              <w:jc w:val="center"/>
              <w:rPr>
                <w:rFonts w:ascii="宋体" w:hAnsi="Times New Roman" w:eastAsia="宋体" w:cs="Times New Roman"/>
                <w:sz w:val="24"/>
                <w:szCs w:val="24"/>
              </w:rPr>
            </w:pPr>
          </w:p>
        </w:tc>
        <w:tc>
          <w:tcPr>
            <w:tcW w:w="428" w:type="pct"/>
            <w:gridSpan w:val="3"/>
            <w:vAlign w:val="center"/>
          </w:tcPr>
          <w:p>
            <w:pPr>
              <w:spacing w:line="340" w:lineRule="exact"/>
              <w:jc w:val="center"/>
              <w:rPr>
                <w:rFonts w:ascii="宋体" w:hAnsi="Times New Roman" w:eastAsia="宋体" w:cs="Times New Roman"/>
                <w:sz w:val="24"/>
                <w:szCs w:val="24"/>
              </w:rPr>
            </w:pPr>
            <w:r>
              <w:rPr>
                <w:rFonts w:hint="eastAsia" w:ascii="宋体" w:hAnsi="宋体" w:eastAsia="宋体" w:cs="宋体"/>
                <w:sz w:val="24"/>
                <w:szCs w:val="24"/>
              </w:rPr>
              <w:t>传真</w:t>
            </w:r>
          </w:p>
        </w:tc>
        <w:tc>
          <w:tcPr>
            <w:tcW w:w="1009" w:type="pct"/>
            <w:vAlign w:val="center"/>
          </w:tcPr>
          <w:p>
            <w:pPr>
              <w:spacing w:line="34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690" w:type="pct"/>
            <w:vMerge w:val="restart"/>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项目业主单位情况</w:t>
            </w:r>
          </w:p>
        </w:tc>
        <w:tc>
          <w:tcPr>
            <w:tcW w:w="682"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单位名称</w:t>
            </w:r>
          </w:p>
        </w:tc>
        <w:tc>
          <w:tcPr>
            <w:tcW w:w="2189" w:type="pct"/>
            <w:gridSpan w:val="7"/>
            <w:vAlign w:val="center"/>
          </w:tcPr>
          <w:p>
            <w:pPr>
              <w:spacing w:line="400" w:lineRule="exact"/>
              <w:jc w:val="center"/>
              <w:rPr>
                <w:rFonts w:ascii="宋体" w:hAnsi="Times New Roman" w:eastAsia="宋体" w:cs="Times New Roman"/>
                <w:sz w:val="24"/>
                <w:szCs w:val="24"/>
              </w:rPr>
            </w:pPr>
          </w:p>
        </w:tc>
        <w:tc>
          <w:tcPr>
            <w:tcW w:w="428"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邮编</w:t>
            </w:r>
          </w:p>
        </w:tc>
        <w:tc>
          <w:tcPr>
            <w:tcW w:w="1009" w:type="pct"/>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690" w:type="pct"/>
            <w:vMerge w:val="continue"/>
            <w:vAlign w:val="center"/>
          </w:tcPr>
          <w:p>
            <w:pPr>
              <w:spacing w:line="400" w:lineRule="exact"/>
              <w:jc w:val="center"/>
              <w:rPr>
                <w:rFonts w:ascii="宋体" w:hAnsi="Times New Roman" w:eastAsia="宋体" w:cs="Times New Roman"/>
                <w:sz w:val="24"/>
                <w:szCs w:val="24"/>
              </w:rPr>
            </w:pPr>
          </w:p>
        </w:tc>
        <w:tc>
          <w:tcPr>
            <w:tcW w:w="682"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单位地址</w:t>
            </w:r>
          </w:p>
        </w:tc>
        <w:tc>
          <w:tcPr>
            <w:tcW w:w="2189" w:type="pct"/>
            <w:gridSpan w:val="7"/>
            <w:vAlign w:val="center"/>
          </w:tcPr>
          <w:p>
            <w:pPr>
              <w:spacing w:line="400" w:lineRule="exact"/>
              <w:jc w:val="center"/>
              <w:rPr>
                <w:rFonts w:ascii="宋体" w:hAnsi="Times New Roman" w:eastAsia="宋体" w:cs="Times New Roman"/>
                <w:sz w:val="24"/>
                <w:szCs w:val="24"/>
              </w:rPr>
            </w:pPr>
          </w:p>
        </w:tc>
        <w:tc>
          <w:tcPr>
            <w:tcW w:w="428"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电话</w:t>
            </w:r>
          </w:p>
        </w:tc>
        <w:tc>
          <w:tcPr>
            <w:tcW w:w="1009" w:type="pct"/>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90" w:type="pct"/>
            <w:vMerge w:val="continue"/>
            <w:vAlign w:val="center"/>
          </w:tcPr>
          <w:p>
            <w:pPr>
              <w:spacing w:line="400" w:lineRule="exact"/>
              <w:jc w:val="center"/>
              <w:rPr>
                <w:rFonts w:ascii="宋体" w:hAnsi="Times New Roman" w:eastAsia="宋体" w:cs="Times New Roman"/>
                <w:sz w:val="24"/>
                <w:szCs w:val="24"/>
              </w:rPr>
            </w:pPr>
          </w:p>
        </w:tc>
        <w:tc>
          <w:tcPr>
            <w:tcW w:w="682" w:type="pct"/>
            <w:gridSpan w:val="3"/>
            <w:vAlign w:val="center"/>
          </w:tcPr>
          <w:p>
            <w:pPr>
              <w:spacing w:line="340" w:lineRule="exact"/>
              <w:jc w:val="center"/>
              <w:rPr>
                <w:rFonts w:ascii="宋体" w:hAnsi="Times New Roman" w:eastAsia="宋体" w:cs="Times New Roman"/>
                <w:sz w:val="24"/>
                <w:szCs w:val="24"/>
              </w:rPr>
            </w:pPr>
            <w:r>
              <w:rPr>
                <w:rFonts w:hint="eastAsia" w:ascii="宋体" w:hAnsi="宋体" w:eastAsia="宋体" w:cs="宋体"/>
                <w:sz w:val="24"/>
                <w:szCs w:val="24"/>
              </w:rPr>
              <w:t>负责人</w:t>
            </w:r>
          </w:p>
        </w:tc>
        <w:tc>
          <w:tcPr>
            <w:tcW w:w="975" w:type="pct"/>
            <w:gridSpan w:val="2"/>
            <w:vAlign w:val="center"/>
          </w:tcPr>
          <w:p>
            <w:pPr>
              <w:spacing w:line="340" w:lineRule="exact"/>
              <w:jc w:val="center"/>
              <w:rPr>
                <w:rFonts w:ascii="宋体" w:hAnsi="Times New Roman" w:eastAsia="宋体" w:cs="Times New Roman"/>
                <w:sz w:val="24"/>
                <w:szCs w:val="24"/>
              </w:rPr>
            </w:pPr>
          </w:p>
        </w:tc>
        <w:tc>
          <w:tcPr>
            <w:tcW w:w="555" w:type="pct"/>
            <w:gridSpan w:val="4"/>
            <w:vAlign w:val="center"/>
          </w:tcPr>
          <w:p>
            <w:pPr>
              <w:spacing w:line="340" w:lineRule="exact"/>
              <w:jc w:val="center"/>
              <w:rPr>
                <w:rFonts w:ascii="宋体" w:hAnsi="Times New Roman" w:eastAsia="宋体" w:cs="Times New Roman"/>
                <w:sz w:val="24"/>
                <w:szCs w:val="24"/>
              </w:rPr>
            </w:pPr>
            <w:r>
              <w:rPr>
                <w:rFonts w:hint="eastAsia" w:ascii="宋体" w:hAnsi="宋体" w:eastAsia="宋体" w:cs="宋体"/>
                <w:sz w:val="24"/>
                <w:szCs w:val="24"/>
              </w:rPr>
              <w:t>联系人</w:t>
            </w:r>
          </w:p>
        </w:tc>
        <w:tc>
          <w:tcPr>
            <w:tcW w:w="658" w:type="pct"/>
            <w:vAlign w:val="center"/>
          </w:tcPr>
          <w:p>
            <w:pPr>
              <w:spacing w:line="340" w:lineRule="exact"/>
              <w:jc w:val="center"/>
              <w:rPr>
                <w:rFonts w:ascii="宋体" w:hAnsi="Times New Roman" w:eastAsia="宋体" w:cs="Times New Roman"/>
                <w:sz w:val="24"/>
                <w:szCs w:val="24"/>
              </w:rPr>
            </w:pPr>
          </w:p>
        </w:tc>
        <w:tc>
          <w:tcPr>
            <w:tcW w:w="428" w:type="pct"/>
            <w:gridSpan w:val="3"/>
            <w:vAlign w:val="center"/>
          </w:tcPr>
          <w:p>
            <w:pPr>
              <w:spacing w:line="340" w:lineRule="exact"/>
              <w:jc w:val="center"/>
              <w:rPr>
                <w:rFonts w:ascii="宋体" w:hAnsi="Times New Roman" w:eastAsia="宋体" w:cs="Times New Roman"/>
                <w:sz w:val="24"/>
                <w:szCs w:val="24"/>
              </w:rPr>
            </w:pPr>
            <w:r>
              <w:rPr>
                <w:rFonts w:hint="eastAsia" w:ascii="宋体" w:hAnsi="宋体" w:eastAsia="宋体" w:cs="宋体"/>
                <w:sz w:val="24"/>
                <w:szCs w:val="24"/>
              </w:rPr>
              <w:t>传真</w:t>
            </w:r>
          </w:p>
        </w:tc>
        <w:tc>
          <w:tcPr>
            <w:tcW w:w="1009" w:type="pct"/>
            <w:vAlign w:val="center"/>
          </w:tcPr>
          <w:p>
            <w:pPr>
              <w:spacing w:line="34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000" w:type="pct"/>
            <w:gridSpan w:val="15"/>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申报项目基本情况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49"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项目规模</w:t>
            </w:r>
          </w:p>
        </w:tc>
        <w:tc>
          <w:tcPr>
            <w:tcW w:w="1249" w:type="pct"/>
            <w:gridSpan w:val="4"/>
            <w:vAlign w:val="center"/>
          </w:tcPr>
          <w:p>
            <w:pPr>
              <w:spacing w:line="400" w:lineRule="exact"/>
              <w:jc w:val="center"/>
              <w:rPr>
                <w:rFonts w:ascii="宋体" w:hAnsi="Times New Roman" w:eastAsia="宋体" w:cs="Times New Roman"/>
                <w:sz w:val="24"/>
                <w:szCs w:val="24"/>
              </w:rPr>
            </w:pPr>
          </w:p>
        </w:tc>
        <w:tc>
          <w:tcPr>
            <w:tcW w:w="1249" w:type="pct"/>
            <w:gridSpan w:val="5"/>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项目总投资（万元）</w:t>
            </w:r>
          </w:p>
        </w:tc>
        <w:tc>
          <w:tcPr>
            <w:tcW w:w="1250" w:type="pct"/>
            <w:gridSpan w:val="3"/>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49"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项目投产时间</w:t>
            </w:r>
          </w:p>
        </w:tc>
        <w:tc>
          <w:tcPr>
            <w:tcW w:w="1249" w:type="pct"/>
            <w:gridSpan w:val="4"/>
            <w:vAlign w:val="center"/>
          </w:tcPr>
          <w:p>
            <w:pPr>
              <w:spacing w:line="400" w:lineRule="exact"/>
              <w:jc w:val="center"/>
              <w:rPr>
                <w:rFonts w:ascii="宋体" w:hAnsi="Times New Roman" w:eastAsia="宋体" w:cs="Times New Roman"/>
                <w:sz w:val="24"/>
                <w:szCs w:val="24"/>
              </w:rPr>
            </w:pPr>
          </w:p>
        </w:tc>
        <w:tc>
          <w:tcPr>
            <w:tcW w:w="1249" w:type="pct"/>
            <w:gridSpan w:val="5"/>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项目验收时间</w:t>
            </w:r>
          </w:p>
        </w:tc>
        <w:tc>
          <w:tcPr>
            <w:tcW w:w="1250" w:type="pct"/>
            <w:gridSpan w:val="3"/>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jc w:val="center"/>
        </w:trPr>
        <w:tc>
          <w:tcPr>
            <w:tcW w:w="1249"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污染物来源</w:t>
            </w:r>
          </w:p>
        </w:tc>
        <w:tc>
          <w:tcPr>
            <w:tcW w:w="3750" w:type="pct"/>
            <w:gridSpan w:val="12"/>
            <w:vAlign w:val="center"/>
          </w:tcPr>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249" w:type="pct"/>
            <w:gridSpan w:val="3"/>
            <w:vMerge w:val="restart"/>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主要污染物</w:t>
            </w:r>
          </w:p>
        </w:tc>
        <w:tc>
          <w:tcPr>
            <w:tcW w:w="1257" w:type="pct"/>
            <w:gridSpan w:val="5"/>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污染物</w:t>
            </w:r>
          </w:p>
        </w:tc>
        <w:tc>
          <w:tcPr>
            <w:tcW w:w="1245" w:type="pct"/>
            <w:gridSpan w:val="5"/>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排放浓度</w:t>
            </w:r>
          </w:p>
        </w:tc>
        <w:tc>
          <w:tcPr>
            <w:tcW w:w="1246" w:type="pct"/>
            <w:gridSpan w:val="2"/>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排放达标率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249" w:type="pct"/>
            <w:gridSpan w:val="3"/>
            <w:vMerge w:val="continue"/>
            <w:vAlign w:val="center"/>
          </w:tcPr>
          <w:p>
            <w:pPr>
              <w:spacing w:line="400" w:lineRule="exact"/>
              <w:jc w:val="center"/>
              <w:rPr>
                <w:rFonts w:ascii="宋体" w:hAnsi="Times New Roman" w:eastAsia="宋体" w:cs="Times New Roman"/>
                <w:sz w:val="24"/>
                <w:szCs w:val="24"/>
              </w:rPr>
            </w:pPr>
          </w:p>
        </w:tc>
        <w:tc>
          <w:tcPr>
            <w:tcW w:w="1257" w:type="pct"/>
            <w:gridSpan w:val="5"/>
            <w:vAlign w:val="center"/>
          </w:tcPr>
          <w:p>
            <w:pPr>
              <w:spacing w:line="400" w:lineRule="exact"/>
              <w:jc w:val="center"/>
              <w:rPr>
                <w:rFonts w:ascii="宋体" w:hAnsi="Times New Roman" w:eastAsia="宋体" w:cs="Times New Roman"/>
                <w:sz w:val="24"/>
                <w:szCs w:val="24"/>
              </w:rPr>
            </w:pPr>
          </w:p>
        </w:tc>
        <w:tc>
          <w:tcPr>
            <w:tcW w:w="1245" w:type="pct"/>
            <w:gridSpan w:val="5"/>
            <w:vAlign w:val="center"/>
          </w:tcPr>
          <w:p>
            <w:pPr>
              <w:spacing w:line="400" w:lineRule="exact"/>
              <w:jc w:val="center"/>
              <w:rPr>
                <w:rFonts w:ascii="宋体" w:hAnsi="Times New Roman" w:eastAsia="宋体" w:cs="Times New Roman"/>
                <w:sz w:val="24"/>
                <w:szCs w:val="24"/>
              </w:rPr>
            </w:pPr>
          </w:p>
        </w:tc>
        <w:tc>
          <w:tcPr>
            <w:tcW w:w="1246" w:type="pct"/>
            <w:gridSpan w:val="2"/>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249" w:type="pct"/>
            <w:gridSpan w:val="3"/>
            <w:vMerge w:val="continue"/>
            <w:vAlign w:val="center"/>
          </w:tcPr>
          <w:p>
            <w:pPr>
              <w:spacing w:line="400" w:lineRule="exact"/>
              <w:jc w:val="center"/>
              <w:rPr>
                <w:rFonts w:ascii="宋体" w:hAnsi="Times New Roman" w:eastAsia="宋体" w:cs="Times New Roman"/>
                <w:sz w:val="24"/>
                <w:szCs w:val="24"/>
              </w:rPr>
            </w:pPr>
          </w:p>
        </w:tc>
        <w:tc>
          <w:tcPr>
            <w:tcW w:w="1257" w:type="pct"/>
            <w:gridSpan w:val="5"/>
            <w:vAlign w:val="center"/>
          </w:tcPr>
          <w:p>
            <w:pPr>
              <w:spacing w:line="400" w:lineRule="exact"/>
              <w:jc w:val="center"/>
              <w:rPr>
                <w:rFonts w:ascii="宋体" w:hAnsi="Times New Roman" w:eastAsia="宋体" w:cs="Times New Roman"/>
                <w:sz w:val="24"/>
                <w:szCs w:val="24"/>
              </w:rPr>
            </w:pPr>
          </w:p>
        </w:tc>
        <w:tc>
          <w:tcPr>
            <w:tcW w:w="1245" w:type="pct"/>
            <w:gridSpan w:val="5"/>
            <w:vAlign w:val="center"/>
          </w:tcPr>
          <w:p>
            <w:pPr>
              <w:spacing w:line="400" w:lineRule="exact"/>
              <w:jc w:val="center"/>
              <w:rPr>
                <w:rFonts w:ascii="宋体" w:hAnsi="Times New Roman" w:eastAsia="宋体" w:cs="Times New Roman"/>
                <w:sz w:val="24"/>
                <w:szCs w:val="24"/>
              </w:rPr>
            </w:pPr>
          </w:p>
        </w:tc>
        <w:tc>
          <w:tcPr>
            <w:tcW w:w="1246" w:type="pct"/>
            <w:gridSpan w:val="2"/>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249" w:type="pct"/>
            <w:gridSpan w:val="3"/>
            <w:vMerge w:val="continue"/>
            <w:vAlign w:val="center"/>
          </w:tcPr>
          <w:p>
            <w:pPr>
              <w:spacing w:line="400" w:lineRule="exact"/>
              <w:jc w:val="center"/>
              <w:rPr>
                <w:rFonts w:ascii="宋体" w:hAnsi="Times New Roman" w:eastAsia="宋体" w:cs="Times New Roman"/>
                <w:sz w:val="24"/>
                <w:szCs w:val="24"/>
              </w:rPr>
            </w:pPr>
          </w:p>
        </w:tc>
        <w:tc>
          <w:tcPr>
            <w:tcW w:w="1257" w:type="pct"/>
            <w:gridSpan w:val="5"/>
            <w:vAlign w:val="center"/>
          </w:tcPr>
          <w:p>
            <w:pPr>
              <w:spacing w:line="400" w:lineRule="exact"/>
              <w:jc w:val="center"/>
              <w:rPr>
                <w:rFonts w:ascii="宋体" w:hAnsi="Times New Roman" w:eastAsia="宋体" w:cs="Times New Roman"/>
                <w:sz w:val="24"/>
                <w:szCs w:val="24"/>
              </w:rPr>
            </w:pPr>
          </w:p>
        </w:tc>
        <w:tc>
          <w:tcPr>
            <w:tcW w:w="1245" w:type="pct"/>
            <w:gridSpan w:val="5"/>
            <w:vAlign w:val="center"/>
          </w:tcPr>
          <w:p>
            <w:pPr>
              <w:spacing w:line="400" w:lineRule="exact"/>
              <w:jc w:val="center"/>
              <w:rPr>
                <w:rFonts w:ascii="宋体" w:hAnsi="Times New Roman" w:eastAsia="宋体" w:cs="Times New Roman"/>
                <w:sz w:val="24"/>
                <w:szCs w:val="24"/>
              </w:rPr>
            </w:pPr>
          </w:p>
        </w:tc>
        <w:tc>
          <w:tcPr>
            <w:tcW w:w="1246" w:type="pct"/>
            <w:gridSpan w:val="2"/>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249" w:type="pct"/>
            <w:gridSpan w:val="3"/>
            <w:vMerge w:val="continue"/>
            <w:vAlign w:val="center"/>
          </w:tcPr>
          <w:p>
            <w:pPr>
              <w:spacing w:line="400" w:lineRule="exact"/>
              <w:jc w:val="center"/>
              <w:rPr>
                <w:rFonts w:ascii="宋体" w:hAnsi="Times New Roman" w:eastAsia="宋体" w:cs="Times New Roman"/>
                <w:sz w:val="24"/>
                <w:szCs w:val="24"/>
              </w:rPr>
            </w:pPr>
          </w:p>
        </w:tc>
        <w:tc>
          <w:tcPr>
            <w:tcW w:w="1257" w:type="pct"/>
            <w:gridSpan w:val="5"/>
            <w:vAlign w:val="center"/>
          </w:tcPr>
          <w:p>
            <w:pPr>
              <w:spacing w:line="400" w:lineRule="exact"/>
              <w:jc w:val="center"/>
              <w:rPr>
                <w:rFonts w:ascii="宋体" w:hAnsi="Times New Roman" w:eastAsia="宋体" w:cs="Times New Roman"/>
                <w:sz w:val="24"/>
                <w:szCs w:val="24"/>
              </w:rPr>
            </w:pPr>
          </w:p>
        </w:tc>
        <w:tc>
          <w:tcPr>
            <w:tcW w:w="1245" w:type="pct"/>
            <w:gridSpan w:val="5"/>
            <w:vAlign w:val="center"/>
          </w:tcPr>
          <w:p>
            <w:pPr>
              <w:spacing w:line="400" w:lineRule="exact"/>
              <w:jc w:val="center"/>
              <w:rPr>
                <w:rFonts w:ascii="宋体" w:hAnsi="Times New Roman" w:eastAsia="宋体" w:cs="Times New Roman"/>
                <w:sz w:val="24"/>
                <w:szCs w:val="24"/>
              </w:rPr>
            </w:pPr>
          </w:p>
        </w:tc>
        <w:tc>
          <w:tcPr>
            <w:tcW w:w="1246" w:type="pct"/>
            <w:gridSpan w:val="2"/>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249" w:type="pct"/>
            <w:gridSpan w:val="3"/>
            <w:vMerge w:val="continue"/>
            <w:vAlign w:val="center"/>
          </w:tcPr>
          <w:p>
            <w:pPr>
              <w:spacing w:line="400" w:lineRule="exact"/>
              <w:jc w:val="center"/>
              <w:rPr>
                <w:rFonts w:ascii="宋体" w:hAnsi="Times New Roman" w:eastAsia="宋体" w:cs="Times New Roman"/>
                <w:sz w:val="24"/>
                <w:szCs w:val="24"/>
              </w:rPr>
            </w:pPr>
          </w:p>
        </w:tc>
        <w:tc>
          <w:tcPr>
            <w:tcW w:w="1257" w:type="pct"/>
            <w:gridSpan w:val="5"/>
            <w:vAlign w:val="center"/>
          </w:tcPr>
          <w:p>
            <w:pPr>
              <w:spacing w:line="400" w:lineRule="exact"/>
              <w:jc w:val="center"/>
              <w:rPr>
                <w:rFonts w:ascii="宋体" w:hAnsi="Times New Roman" w:eastAsia="宋体" w:cs="Times New Roman"/>
                <w:sz w:val="24"/>
                <w:szCs w:val="24"/>
              </w:rPr>
            </w:pPr>
          </w:p>
        </w:tc>
        <w:tc>
          <w:tcPr>
            <w:tcW w:w="1245" w:type="pct"/>
            <w:gridSpan w:val="5"/>
            <w:vAlign w:val="center"/>
          </w:tcPr>
          <w:p>
            <w:pPr>
              <w:spacing w:line="400" w:lineRule="exact"/>
              <w:jc w:val="center"/>
              <w:rPr>
                <w:rFonts w:ascii="宋体" w:hAnsi="Times New Roman" w:eastAsia="宋体" w:cs="Times New Roman"/>
                <w:sz w:val="24"/>
                <w:szCs w:val="24"/>
              </w:rPr>
            </w:pPr>
          </w:p>
        </w:tc>
        <w:tc>
          <w:tcPr>
            <w:tcW w:w="1246" w:type="pct"/>
            <w:gridSpan w:val="2"/>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249" w:type="pct"/>
            <w:gridSpan w:val="3"/>
            <w:vMerge w:val="continue"/>
            <w:vAlign w:val="center"/>
          </w:tcPr>
          <w:p>
            <w:pPr>
              <w:spacing w:line="400" w:lineRule="exact"/>
              <w:jc w:val="center"/>
              <w:rPr>
                <w:rFonts w:ascii="宋体" w:hAnsi="Times New Roman" w:eastAsia="宋体" w:cs="Times New Roman"/>
                <w:sz w:val="24"/>
                <w:szCs w:val="24"/>
              </w:rPr>
            </w:pPr>
          </w:p>
        </w:tc>
        <w:tc>
          <w:tcPr>
            <w:tcW w:w="1257" w:type="pct"/>
            <w:gridSpan w:val="5"/>
            <w:vAlign w:val="center"/>
          </w:tcPr>
          <w:p>
            <w:pPr>
              <w:spacing w:line="400" w:lineRule="exact"/>
              <w:jc w:val="center"/>
              <w:rPr>
                <w:rFonts w:ascii="宋体" w:hAnsi="Times New Roman" w:eastAsia="宋体" w:cs="Times New Roman"/>
                <w:sz w:val="24"/>
                <w:szCs w:val="24"/>
              </w:rPr>
            </w:pPr>
          </w:p>
        </w:tc>
        <w:tc>
          <w:tcPr>
            <w:tcW w:w="1245" w:type="pct"/>
            <w:gridSpan w:val="5"/>
            <w:vAlign w:val="center"/>
          </w:tcPr>
          <w:p>
            <w:pPr>
              <w:spacing w:line="400" w:lineRule="exact"/>
              <w:jc w:val="center"/>
              <w:rPr>
                <w:rFonts w:ascii="宋体" w:hAnsi="Times New Roman" w:eastAsia="宋体" w:cs="Times New Roman"/>
                <w:sz w:val="24"/>
                <w:szCs w:val="24"/>
              </w:rPr>
            </w:pPr>
          </w:p>
        </w:tc>
        <w:tc>
          <w:tcPr>
            <w:tcW w:w="1246" w:type="pct"/>
            <w:gridSpan w:val="2"/>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249" w:type="pct"/>
            <w:gridSpan w:val="3"/>
            <w:vMerge w:val="continue"/>
            <w:vAlign w:val="center"/>
          </w:tcPr>
          <w:p>
            <w:pPr>
              <w:spacing w:line="400" w:lineRule="exact"/>
              <w:jc w:val="center"/>
              <w:rPr>
                <w:rFonts w:ascii="宋体" w:hAnsi="Times New Roman" w:eastAsia="宋体" w:cs="Times New Roman"/>
                <w:sz w:val="24"/>
                <w:szCs w:val="24"/>
              </w:rPr>
            </w:pPr>
          </w:p>
        </w:tc>
        <w:tc>
          <w:tcPr>
            <w:tcW w:w="1257" w:type="pct"/>
            <w:gridSpan w:val="5"/>
            <w:vAlign w:val="center"/>
          </w:tcPr>
          <w:p>
            <w:pPr>
              <w:spacing w:line="400" w:lineRule="exact"/>
              <w:jc w:val="center"/>
              <w:rPr>
                <w:rFonts w:ascii="宋体" w:hAnsi="Times New Roman" w:eastAsia="宋体" w:cs="Times New Roman"/>
                <w:sz w:val="24"/>
                <w:szCs w:val="24"/>
              </w:rPr>
            </w:pPr>
          </w:p>
        </w:tc>
        <w:tc>
          <w:tcPr>
            <w:tcW w:w="1245" w:type="pct"/>
            <w:gridSpan w:val="5"/>
            <w:vAlign w:val="center"/>
          </w:tcPr>
          <w:p>
            <w:pPr>
              <w:spacing w:line="400" w:lineRule="exact"/>
              <w:jc w:val="center"/>
              <w:rPr>
                <w:rFonts w:ascii="宋体" w:hAnsi="Times New Roman" w:eastAsia="宋体" w:cs="Times New Roman"/>
                <w:sz w:val="24"/>
                <w:szCs w:val="24"/>
              </w:rPr>
            </w:pPr>
          </w:p>
        </w:tc>
        <w:tc>
          <w:tcPr>
            <w:tcW w:w="1246" w:type="pct"/>
            <w:gridSpan w:val="2"/>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49"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执行标准</w:t>
            </w:r>
          </w:p>
        </w:tc>
        <w:tc>
          <w:tcPr>
            <w:tcW w:w="1249" w:type="pct"/>
            <w:gridSpan w:val="4"/>
            <w:vAlign w:val="center"/>
          </w:tcPr>
          <w:p>
            <w:pPr>
              <w:spacing w:line="400" w:lineRule="exact"/>
              <w:jc w:val="center"/>
              <w:rPr>
                <w:rFonts w:ascii="宋体" w:hAnsi="Times New Roman" w:eastAsia="宋体" w:cs="Times New Roman"/>
                <w:sz w:val="24"/>
                <w:szCs w:val="24"/>
              </w:rPr>
            </w:pPr>
          </w:p>
        </w:tc>
        <w:tc>
          <w:tcPr>
            <w:tcW w:w="1249" w:type="pct"/>
            <w:gridSpan w:val="5"/>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占地面积（</w:t>
            </w:r>
            <w:r>
              <w:rPr>
                <w:rFonts w:ascii="宋体" w:hAnsi="宋体" w:eastAsia="宋体" w:cs="宋体"/>
                <w:sz w:val="24"/>
                <w:szCs w:val="24"/>
              </w:rPr>
              <w:t>m</w:t>
            </w:r>
            <w:r>
              <w:rPr>
                <w:rFonts w:ascii="宋体" w:hAnsi="宋体" w:eastAsia="宋体" w:cs="宋体"/>
                <w:sz w:val="24"/>
                <w:szCs w:val="24"/>
                <w:vertAlign w:val="superscript"/>
              </w:rPr>
              <w:t>2</w:t>
            </w:r>
            <w:r>
              <w:rPr>
                <w:rFonts w:hint="eastAsia" w:ascii="宋体" w:hAnsi="宋体" w:eastAsia="宋体" w:cs="宋体"/>
                <w:sz w:val="24"/>
                <w:szCs w:val="24"/>
              </w:rPr>
              <w:t>）</w:t>
            </w:r>
          </w:p>
        </w:tc>
        <w:tc>
          <w:tcPr>
            <w:tcW w:w="1250" w:type="pct"/>
            <w:gridSpan w:val="3"/>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49"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运行费用</w:t>
            </w:r>
          </w:p>
        </w:tc>
        <w:tc>
          <w:tcPr>
            <w:tcW w:w="1249" w:type="pct"/>
            <w:gridSpan w:val="4"/>
            <w:vAlign w:val="center"/>
          </w:tcPr>
          <w:p>
            <w:pPr>
              <w:spacing w:line="400" w:lineRule="exact"/>
              <w:jc w:val="center"/>
              <w:rPr>
                <w:rFonts w:ascii="宋体" w:hAnsi="Times New Roman" w:eastAsia="宋体" w:cs="Times New Roman"/>
                <w:sz w:val="24"/>
                <w:szCs w:val="24"/>
              </w:rPr>
            </w:pPr>
          </w:p>
        </w:tc>
        <w:tc>
          <w:tcPr>
            <w:tcW w:w="1249" w:type="pct"/>
            <w:gridSpan w:val="5"/>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稳定运行时间（月）</w:t>
            </w:r>
          </w:p>
        </w:tc>
        <w:tc>
          <w:tcPr>
            <w:tcW w:w="1250" w:type="pct"/>
            <w:gridSpan w:val="3"/>
            <w:vAlign w:val="center"/>
          </w:tcPr>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1249"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治理工艺原理</w:t>
            </w:r>
          </w:p>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及流程</w:t>
            </w:r>
          </w:p>
        </w:tc>
        <w:tc>
          <w:tcPr>
            <w:tcW w:w="3750" w:type="pct"/>
            <w:gridSpan w:val="12"/>
          </w:tcPr>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rPr>
                <w:rFonts w:ascii="宋体" w:hAnsi="Times New Roman" w:eastAsia="宋体" w:cs="Times New Roman"/>
                <w:sz w:val="24"/>
                <w:szCs w:val="24"/>
              </w:rPr>
            </w:pPr>
          </w:p>
          <w:p>
            <w:pPr>
              <w:spacing w:line="400" w:lineRule="exact"/>
              <w:rPr>
                <w:rFonts w:ascii="宋体" w:hAnsi="Times New Roman" w:eastAsia="宋体" w:cs="Times New Roman"/>
                <w:sz w:val="24"/>
                <w:szCs w:val="24"/>
              </w:rPr>
            </w:pPr>
          </w:p>
          <w:p>
            <w:pPr>
              <w:spacing w:line="400" w:lineRule="exact"/>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jc w:val="center"/>
        </w:trPr>
        <w:tc>
          <w:tcPr>
            <w:tcW w:w="1249" w:type="pct"/>
            <w:gridSpan w:val="3"/>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设计特点</w:t>
            </w:r>
          </w:p>
        </w:tc>
        <w:tc>
          <w:tcPr>
            <w:tcW w:w="3750" w:type="pct"/>
            <w:gridSpan w:val="12"/>
          </w:tcPr>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245" w:type="pct"/>
            <w:gridSpan w:val="2"/>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获奖情况</w:t>
            </w:r>
          </w:p>
        </w:tc>
        <w:tc>
          <w:tcPr>
            <w:tcW w:w="3754" w:type="pct"/>
            <w:gridSpan w:val="13"/>
            <w:vAlign w:val="center"/>
          </w:tcPr>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p>
            <w:pPr>
              <w:spacing w:line="400" w:lineRule="exact"/>
              <w:jc w:val="center"/>
              <w:rPr>
                <w:rFonts w:ascii="宋体"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1245" w:type="pct"/>
            <w:gridSpan w:val="2"/>
            <w:vAlign w:val="center"/>
          </w:tcPr>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主要设计负责人</w:t>
            </w:r>
          </w:p>
          <w:p>
            <w:pPr>
              <w:spacing w:line="400" w:lineRule="exact"/>
              <w:jc w:val="center"/>
              <w:rPr>
                <w:rFonts w:ascii="宋体" w:hAnsi="Times New Roman" w:eastAsia="宋体" w:cs="Times New Roman"/>
                <w:sz w:val="24"/>
                <w:szCs w:val="24"/>
              </w:rPr>
            </w:pPr>
            <w:r>
              <w:rPr>
                <w:rFonts w:hint="eastAsia" w:ascii="宋体" w:hAnsi="宋体" w:eastAsia="宋体" w:cs="宋体"/>
                <w:sz w:val="24"/>
                <w:szCs w:val="24"/>
              </w:rPr>
              <w:t>（不超过</w:t>
            </w:r>
            <w:r>
              <w:rPr>
                <w:rFonts w:ascii="宋体" w:hAnsi="宋体" w:eastAsia="宋体" w:cs="宋体"/>
                <w:sz w:val="24"/>
                <w:szCs w:val="24"/>
              </w:rPr>
              <w:t>4</w:t>
            </w:r>
            <w:r>
              <w:rPr>
                <w:rFonts w:hint="eastAsia" w:ascii="宋体" w:hAnsi="宋体" w:eastAsia="宋体" w:cs="宋体"/>
                <w:sz w:val="24"/>
                <w:szCs w:val="24"/>
              </w:rPr>
              <w:t>人）</w:t>
            </w:r>
          </w:p>
        </w:tc>
        <w:tc>
          <w:tcPr>
            <w:tcW w:w="3754" w:type="pct"/>
            <w:gridSpan w:val="13"/>
            <w:vAlign w:val="center"/>
          </w:tcPr>
          <w:p>
            <w:pPr>
              <w:spacing w:line="400" w:lineRule="exact"/>
              <w:rPr>
                <w:rFonts w:ascii="宋体" w:hAnsi="Times New Roman" w:eastAsia="宋体" w:cs="Times New Roman"/>
                <w:sz w:val="24"/>
                <w:szCs w:val="24"/>
              </w:rPr>
            </w:pPr>
          </w:p>
        </w:tc>
      </w:tr>
    </w:tbl>
    <w:p>
      <w:pPr>
        <w:widowControl/>
        <w:spacing w:before="100" w:beforeAutospacing="1" w:after="100" w:afterAutospacing="1" w:line="360" w:lineRule="auto"/>
        <w:jc w:val="left"/>
        <w:rPr>
          <w:rFonts w:ascii="黑体" w:hAnsi="宋体" w:eastAsia="黑体" w:cs="Times New Roman"/>
          <w:b/>
          <w:bCs/>
          <w:kern w:val="0"/>
          <w:sz w:val="28"/>
          <w:szCs w:val="28"/>
        </w:rPr>
      </w:pPr>
      <w:r>
        <w:rPr>
          <w:rFonts w:hint="eastAsia" w:ascii="黑体" w:hAnsi="宋体" w:eastAsia="黑体" w:cs="宋体"/>
          <w:b/>
          <w:bCs/>
          <w:kern w:val="0"/>
          <w:sz w:val="28"/>
          <w:szCs w:val="28"/>
        </w:rPr>
        <w:t>附件：</w:t>
      </w:r>
    </w:p>
    <w:p>
      <w:pPr>
        <w:widowControl/>
        <w:spacing w:before="100" w:beforeAutospacing="1" w:after="100" w:afterAutospacing="1" w:line="360" w:lineRule="auto"/>
        <w:jc w:val="center"/>
        <w:rPr>
          <w:rFonts w:ascii="宋体" w:hAnsi="宋体" w:eastAsia="宋体" w:cs="宋体"/>
          <w:b/>
          <w:bCs/>
          <w:kern w:val="0"/>
          <w:sz w:val="36"/>
          <w:szCs w:val="36"/>
        </w:rPr>
      </w:pPr>
      <w:r>
        <w:rPr>
          <w:rFonts w:hint="eastAsia" w:ascii="宋体" w:hAnsi="宋体" w:eastAsia="宋体" w:cs="宋体"/>
          <w:b/>
          <w:bCs/>
          <w:kern w:val="0"/>
          <w:sz w:val="36"/>
          <w:szCs w:val="36"/>
        </w:rPr>
        <w:t>山东省环境保护示范工程评选办法</w:t>
      </w:r>
    </w:p>
    <w:p>
      <w:pPr>
        <w:widowControl/>
        <w:spacing w:before="100" w:beforeAutospacing="1" w:after="100" w:afterAutospacing="1" w:line="360" w:lineRule="auto"/>
        <w:jc w:val="center"/>
        <w:rPr>
          <w:rFonts w:ascii="宋体" w:hAnsi="宋体" w:eastAsia="宋体" w:cs="Times New Roman"/>
          <w:b/>
          <w:bCs/>
          <w:kern w:val="0"/>
          <w:sz w:val="13"/>
          <w:szCs w:val="13"/>
        </w:rPr>
      </w:pPr>
    </w:p>
    <w:p>
      <w:pPr>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第一章  综述</w:t>
      </w:r>
    </w:p>
    <w:p>
      <w:pPr>
        <w:spacing w:line="360" w:lineRule="auto"/>
        <w:ind w:firstLine="480" w:firstLineChars="200"/>
        <w:rPr>
          <w:rFonts w:ascii="宋体" w:hAnsi="Times New Roman" w:eastAsia="宋体" w:cs="Times New Roman"/>
          <w:color w:val="000000"/>
          <w:sz w:val="24"/>
          <w:szCs w:val="24"/>
        </w:rPr>
      </w:pPr>
      <w:r>
        <w:rPr>
          <w:rFonts w:hint="eastAsia" w:ascii="宋体" w:hAnsi="宋体" w:eastAsia="宋体" w:cs="宋体"/>
          <w:color w:val="000000"/>
          <w:sz w:val="24"/>
          <w:szCs w:val="24"/>
        </w:rPr>
        <w:t>为了全面推进山东省科学发展的战略目标，推动环境保护工程技术进步，发挥环保示范工程的作用，筛选省内优秀示范工程向中国环境保护产业协会等单位推荐推广，特制订本办法。</w:t>
      </w:r>
    </w:p>
    <w:p>
      <w:pPr>
        <w:spacing w:line="360" w:lineRule="auto"/>
        <w:ind w:firstLine="480" w:firstLineChars="200"/>
        <w:rPr>
          <w:rFonts w:ascii="宋体" w:hAnsi="Times New Roman" w:eastAsia="宋体" w:cs="Times New Roman"/>
          <w:color w:val="000000"/>
          <w:sz w:val="24"/>
          <w:szCs w:val="24"/>
        </w:rPr>
      </w:pPr>
      <w:r>
        <w:rPr>
          <w:rFonts w:hint="eastAsia" w:ascii="宋体" w:hAnsi="宋体" w:eastAsia="宋体" w:cs="宋体"/>
          <w:color w:val="000000"/>
          <w:sz w:val="24"/>
          <w:szCs w:val="24"/>
        </w:rPr>
        <w:t>本办法所称环保示范工程项目包括：水、气、声、</w:t>
      </w:r>
      <w:r>
        <w:rPr>
          <w:rFonts w:hint="eastAsia" w:ascii="宋体" w:hAnsi="宋体" w:eastAsia="宋体" w:cs="宋体"/>
          <w:sz w:val="24"/>
          <w:szCs w:val="24"/>
        </w:rPr>
        <w:t>固废治</w:t>
      </w:r>
      <w:r>
        <w:rPr>
          <w:rFonts w:hint="eastAsia" w:ascii="宋体" w:hAnsi="宋体" w:eastAsia="宋体" w:cs="宋体"/>
          <w:color w:val="000000"/>
          <w:sz w:val="24"/>
          <w:szCs w:val="24"/>
        </w:rPr>
        <w:t>理工程，生态建设与修复、流域综合治理、</w:t>
      </w:r>
      <w:r>
        <w:rPr>
          <w:rFonts w:hint="eastAsia" w:ascii="宋体" w:hAnsi="宋体" w:eastAsia="宋体" w:cs="宋体"/>
          <w:sz w:val="24"/>
          <w:szCs w:val="24"/>
        </w:rPr>
        <w:t>清洁生产与循环经济工程、资源综合利用工程。</w:t>
      </w:r>
    </w:p>
    <w:p>
      <w:pPr>
        <w:spacing w:line="360" w:lineRule="auto"/>
        <w:ind w:firstLine="480" w:firstLineChars="200"/>
        <w:rPr>
          <w:rFonts w:ascii="宋体" w:hAnsi="Times New Roman" w:eastAsia="宋体" w:cs="Times New Roman"/>
          <w:color w:val="000000"/>
          <w:sz w:val="24"/>
          <w:szCs w:val="24"/>
        </w:rPr>
      </w:pPr>
      <w:r>
        <w:rPr>
          <w:rFonts w:hint="eastAsia" w:ascii="宋体" w:hAnsi="宋体" w:eastAsia="宋体" w:cs="宋体"/>
          <w:color w:val="000000"/>
          <w:sz w:val="24"/>
          <w:szCs w:val="24"/>
        </w:rPr>
        <w:t>环保示范工程评选是依据本办法规定的评选程序，对符合条件入选的工程项目颁发山东省环境保护示范工程荣誉证书，并采取多种方式向社会广泛推广宣传的活动。</w:t>
      </w:r>
    </w:p>
    <w:p>
      <w:pPr>
        <w:spacing w:line="360" w:lineRule="auto"/>
        <w:ind w:firstLine="484" w:firstLineChars="202"/>
        <w:rPr>
          <w:rFonts w:ascii="宋体" w:hAnsi="宋体" w:eastAsia="宋体" w:cs="宋体"/>
          <w:b/>
          <w:bCs/>
          <w:color w:val="000000"/>
          <w:sz w:val="32"/>
          <w:szCs w:val="32"/>
        </w:rPr>
      </w:pPr>
      <w:r>
        <w:rPr>
          <w:rFonts w:hint="eastAsia" w:ascii="宋体" w:hAnsi="宋体" w:eastAsia="宋体" w:cs="宋体"/>
          <w:color w:val="000000"/>
          <w:sz w:val="24"/>
          <w:szCs w:val="24"/>
        </w:rPr>
        <w:t xml:space="preserve"> </w:t>
      </w:r>
    </w:p>
    <w:p>
      <w:pPr>
        <w:tabs>
          <w:tab w:val="left" w:pos="426"/>
        </w:tabs>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第二章  申请条件</w:t>
      </w:r>
    </w:p>
    <w:p>
      <w:pPr>
        <w:spacing w:line="360" w:lineRule="auto"/>
        <w:ind w:firstLine="602" w:firstLineChars="200"/>
        <w:jc w:val="left"/>
        <w:rPr>
          <w:rFonts w:ascii="宋体" w:hAnsi="Times New Roman" w:eastAsia="宋体" w:cs="Times New Roman"/>
          <w:b/>
          <w:bCs/>
          <w:color w:val="000000"/>
          <w:sz w:val="30"/>
          <w:szCs w:val="30"/>
        </w:rPr>
      </w:pPr>
      <w:r>
        <w:rPr>
          <w:rFonts w:hint="eastAsia" w:ascii="宋体" w:hAnsi="宋体" w:eastAsia="宋体" w:cs="宋体"/>
          <w:b/>
          <w:bCs/>
          <w:color w:val="000000"/>
          <w:sz w:val="30"/>
          <w:szCs w:val="30"/>
        </w:rPr>
        <w:t>一、申报单位及工程应具备的条件</w:t>
      </w:r>
    </w:p>
    <w:p>
      <w:pPr>
        <w:spacing w:line="360" w:lineRule="auto"/>
        <w:ind w:firstLine="480" w:firstLineChars="200"/>
        <w:jc w:val="left"/>
        <w:rPr>
          <w:rFonts w:ascii="宋体" w:hAnsi="Times New Roman" w:eastAsia="宋体" w:cs="Times New Roman"/>
          <w:color w:val="000000"/>
          <w:kern w:val="0"/>
          <w:sz w:val="24"/>
          <w:szCs w:val="24"/>
        </w:rPr>
      </w:pPr>
      <w:r>
        <w:rPr>
          <w:rFonts w:hint="eastAsia" w:ascii="宋体" w:hAnsi="宋体" w:eastAsia="宋体" w:cs="宋体"/>
          <w:color w:val="000000"/>
          <w:kern w:val="0"/>
          <w:sz w:val="24"/>
          <w:szCs w:val="24"/>
        </w:rPr>
        <w:t>（一）在山东省内注册并具有独立纳税资格的单位</w:t>
      </w:r>
      <w:r>
        <w:rPr>
          <w:rFonts w:hint="eastAsia" w:ascii="宋体" w:hAnsi="宋体" w:eastAsia="宋体" w:cs="宋体"/>
          <w:kern w:val="0"/>
          <w:sz w:val="24"/>
          <w:szCs w:val="24"/>
        </w:rPr>
        <w:t>或工程主体在山东省内的省外单位</w:t>
      </w:r>
      <w:r>
        <w:rPr>
          <w:rFonts w:hint="eastAsia" w:ascii="宋体" w:hAnsi="宋体" w:eastAsia="宋体" w:cs="宋体"/>
          <w:color w:val="000000"/>
          <w:kern w:val="0"/>
          <w:sz w:val="24"/>
          <w:szCs w:val="24"/>
        </w:rPr>
        <w:t>，申报单位为山东省环保产业协会会员。</w:t>
      </w:r>
    </w:p>
    <w:p>
      <w:pPr>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申报单位可由工程所属单位申报，也可由工程总承包单位或设计、施工、主要设备制造、运营等几个单位联合申报，并有相应证明。其中设计单位应持有环境工程专项设计资质设计证书，运营单位应持有环境保护设施运营资质证书。</w:t>
      </w:r>
      <w:r>
        <w:rPr>
          <w:rFonts w:ascii="宋体" w:hAnsi="宋体" w:eastAsia="宋体" w:cs="宋体"/>
          <w:color w:val="000000"/>
          <w:kern w:val="0"/>
          <w:sz w:val="24"/>
          <w:szCs w:val="24"/>
        </w:rPr>
        <w:t xml:space="preserve"> </w:t>
      </w:r>
    </w:p>
    <w:p>
      <w:pPr>
        <w:tabs>
          <w:tab w:val="left" w:pos="1276"/>
        </w:tabs>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（三）工程采用的技术路线符合国家相关的产业政策、技术政策。</w:t>
      </w:r>
    </w:p>
    <w:p>
      <w:pPr>
        <w:tabs>
          <w:tab w:val="left" w:pos="360"/>
          <w:tab w:val="left" w:pos="540"/>
          <w:tab w:val="left" w:pos="1276"/>
        </w:tabs>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（四）工程总体工艺设计科学合理，主要运行技术经济指标达到设计要求，工程采用的主体技术在国内或省内同行业中居于领先水平，具有示范推广作用。</w:t>
      </w:r>
    </w:p>
    <w:p>
      <w:pPr>
        <w:spacing w:line="360" w:lineRule="auto"/>
        <w:ind w:firstLine="480" w:firstLineChars="200"/>
        <w:rPr>
          <w:rFonts w:ascii="宋体" w:hAnsi="宋体" w:eastAsia="宋体" w:cs="Times New Roman"/>
          <w:sz w:val="24"/>
          <w:szCs w:val="21"/>
        </w:rPr>
      </w:pPr>
      <w:r>
        <w:rPr>
          <w:rFonts w:hint="eastAsia" w:ascii="宋体" w:hAnsi="宋体" w:eastAsia="宋体" w:cs="宋体"/>
          <w:color w:val="000000"/>
          <w:kern w:val="0"/>
          <w:sz w:val="24"/>
          <w:szCs w:val="24"/>
        </w:rPr>
        <w:t>（五）工程竣工后已连续稳定运行一年以上，并已由当地环境保护行政主管部门验收，未发生任何质量事故或其他事故，</w:t>
      </w:r>
      <w:r>
        <w:rPr>
          <w:rFonts w:hint="eastAsia" w:ascii="宋体" w:hAnsi="宋体" w:eastAsia="宋体" w:cs="Times New Roman"/>
          <w:sz w:val="24"/>
          <w:szCs w:val="21"/>
        </w:rPr>
        <w:t>污染物</w:t>
      </w:r>
      <w:r>
        <w:rPr>
          <w:rFonts w:hint="eastAsia" w:ascii="宋体" w:hAnsi="宋体" w:eastAsia="宋体" w:cs="宋体"/>
          <w:color w:val="000000"/>
          <w:kern w:val="0"/>
          <w:sz w:val="24"/>
          <w:szCs w:val="21"/>
        </w:rPr>
        <w:t>排放</w:t>
      </w:r>
      <w:r>
        <w:rPr>
          <w:rFonts w:hint="eastAsia" w:ascii="宋体" w:hAnsi="宋体" w:eastAsia="宋体" w:cs="Times New Roman"/>
          <w:sz w:val="24"/>
          <w:szCs w:val="21"/>
        </w:rPr>
        <w:t>达到国家或地方污染物排放标准，</w:t>
      </w:r>
      <w:r>
        <w:rPr>
          <w:rFonts w:hint="eastAsia" w:ascii="宋体" w:hAnsi="宋体" w:eastAsia="宋体" w:cs="宋体"/>
          <w:color w:val="000000"/>
          <w:kern w:val="0"/>
          <w:sz w:val="24"/>
          <w:szCs w:val="21"/>
        </w:rPr>
        <w:t>排放合格率达</w:t>
      </w:r>
      <w:r>
        <w:rPr>
          <w:rFonts w:ascii="宋体" w:hAnsi="宋体" w:eastAsia="宋体" w:cs="宋体"/>
          <w:color w:val="000000"/>
          <w:kern w:val="0"/>
          <w:sz w:val="24"/>
          <w:szCs w:val="21"/>
        </w:rPr>
        <w:t>100%</w:t>
      </w:r>
      <w:r>
        <w:rPr>
          <w:rFonts w:hint="eastAsia" w:ascii="宋体" w:hAnsi="宋体" w:eastAsia="宋体" w:cs="宋体"/>
          <w:color w:val="000000"/>
          <w:kern w:val="0"/>
          <w:sz w:val="24"/>
          <w:szCs w:val="21"/>
        </w:rPr>
        <w:t>。</w:t>
      </w:r>
    </w:p>
    <w:p>
      <w:pPr>
        <w:tabs>
          <w:tab w:val="left" w:pos="1276"/>
        </w:tabs>
        <w:spacing w:line="360" w:lineRule="auto"/>
        <w:ind w:firstLine="484" w:firstLineChars="202"/>
        <w:jc w:val="left"/>
        <w:rPr>
          <w:rFonts w:ascii="宋体" w:hAnsi="Times New Roman" w:eastAsia="宋体" w:cs="Times New Roman"/>
          <w:color w:val="000000"/>
          <w:kern w:val="0"/>
          <w:sz w:val="24"/>
          <w:szCs w:val="24"/>
        </w:rPr>
      </w:pPr>
      <w:r>
        <w:rPr>
          <w:rFonts w:hint="eastAsia" w:ascii="宋体" w:hAnsi="宋体" w:eastAsia="宋体" w:cs="宋体"/>
          <w:color w:val="000000"/>
          <w:kern w:val="0"/>
          <w:sz w:val="24"/>
          <w:szCs w:val="24"/>
        </w:rPr>
        <w:t>（六</w:t>
      </w:r>
      <w:r>
        <w:rPr>
          <w:rFonts w:hint="eastAsia" w:ascii="宋体" w:hAnsi="Times New Roman" w:eastAsia="宋体" w:cs="Times New Roman"/>
          <w:color w:val="000000"/>
          <w:kern w:val="0"/>
          <w:sz w:val="24"/>
          <w:szCs w:val="24"/>
        </w:rPr>
        <w:t>）</w:t>
      </w:r>
      <w:r>
        <w:rPr>
          <w:rFonts w:hint="eastAsia" w:ascii="宋体" w:hAnsi="宋体" w:eastAsia="宋体" w:cs="宋体"/>
          <w:color w:val="000000"/>
          <w:kern w:val="0"/>
          <w:sz w:val="24"/>
          <w:szCs w:val="24"/>
        </w:rPr>
        <w:t>工程布局美观、整齐规范、施工质量优良、与周围环境协调。</w:t>
      </w:r>
    </w:p>
    <w:p>
      <w:pPr>
        <w:tabs>
          <w:tab w:val="left" w:pos="1276"/>
        </w:tabs>
        <w:spacing w:line="360" w:lineRule="auto"/>
        <w:ind w:firstLine="484" w:firstLineChars="202"/>
        <w:jc w:val="left"/>
        <w:rPr>
          <w:rFonts w:ascii="宋体" w:hAnsi="Times New Roman" w:eastAsia="宋体" w:cs="Times New Roman"/>
          <w:color w:val="000000"/>
          <w:kern w:val="0"/>
          <w:sz w:val="24"/>
          <w:szCs w:val="24"/>
        </w:rPr>
      </w:pPr>
      <w:r>
        <w:rPr>
          <w:rFonts w:hint="eastAsia" w:ascii="宋体" w:hAnsi="宋体" w:eastAsia="宋体" w:cs="宋体"/>
          <w:color w:val="000000"/>
          <w:kern w:val="0"/>
          <w:sz w:val="24"/>
          <w:szCs w:val="24"/>
        </w:rPr>
        <w:t>（七）运营管理规范，有完整的管理规章制度，完善的运行记录，现场管理规范，实现文明生产。</w:t>
      </w:r>
    </w:p>
    <w:p>
      <w:pPr>
        <w:spacing w:line="360" w:lineRule="auto"/>
        <w:ind w:firstLine="649" w:firstLineChars="202"/>
        <w:jc w:val="left"/>
        <w:rPr>
          <w:rFonts w:ascii="宋体" w:hAnsi="宋体" w:eastAsia="宋体" w:cs="宋体"/>
          <w:sz w:val="24"/>
          <w:szCs w:val="24"/>
        </w:rPr>
      </w:pPr>
      <w:r>
        <w:rPr>
          <w:rFonts w:hint="eastAsia" w:ascii="宋体" w:hAnsi="宋体" w:eastAsia="宋体" w:cs="宋体"/>
          <w:b/>
          <w:bCs/>
          <w:color w:val="000000"/>
          <w:sz w:val="32"/>
          <w:szCs w:val="32"/>
        </w:rPr>
        <w:t xml:space="preserve"> </w:t>
      </w:r>
    </w:p>
    <w:p>
      <w:pPr>
        <w:snapToGrid w:val="0"/>
        <w:spacing w:line="360" w:lineRule="auto"/>
        <w:ind w:firstLine="602" w:firstLineChars="200"/>
        <w:rPr>
          <w:rFonts w:ascii="宋体" w:hAnsi="宋体" w:eastAsia="宋体" w:cs="Times New Roman"/>
          <w:b/>
          <w:sz w:val="30"/>
          <w:szCs w:val="30"/>
        </w:rPr>
      </w:pPr>
      <w:r>
        <w:rPr>
          <w:rFonts w:hint="eastAsia" w:ascii="宋体" w:hAnsi="宋体" w:eastAsia="宋体" w:cs="Times New Roman"/>
          <w:b/>
          <w:sz w:val="30"/>
          <w:szCs w:val="30"/>
        </w:rPr>
        <w:t>二、申报单位应提供下列材料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w:t>
      </w:r>
      <w:r>
        <w:rPr>
          <w:rFonts w:hint="eastAsia" w:ascii="宋体" w:hAnsi="宋体" w:eastAsia="宋体" w:cs="仿宋_GB2312"/>
          <w:sz w:val="24"/>
          <w:szCs w:val="24"/>
        </w:rPr>
        <w:t>山东省环境保护示范工程申报表</w:t>
      </w:r>
      <w:r>
        <w:rPr>
          <w:rFonts w:hint="eastAsia" w:ascii="宋体" w:hAnsi="宋体" w:eastAsia="宋体" w:cs="Times New Roman"/>
          <w:sz w:val="24"/>
          <w:szCs w:val="24"/>
        </w:rPr>
        <w:t>。</w:t>
      </w:r>
    </w:p>
    <w:p>
      <w:pPr>
        <w:tabs>
          <w:tab w:val="left" w:pos="284"/>
          <w:tab w:val="left" w:pos="426"/>
        </w:tabs>
        <w:spacing w:line="360" w:lineRule="auto"/>
        <w:ind w:firstLine="480" w:firstLineChars="200"/>
        <w:rPr>
          <w:rFonts w:ascii="宋体" w:hAnsi="Times New Roman" w:eastAsia="宋体" w:cs="Times New Roman"/>
          <w:sz w:val="24"/>
          <w:szCs w:val="24"/>
        </w:rPr>
      </w:pPr>
      <w:r>
        <w:rPr>
          <w:rFonts w:hint="eastAsia" w:ascii="宋体" w:hAnsi="宋体" w:eastAsia="宋体" w:cs="宋体"/>
          <w:color w:val="000000"/>
          <w:kern w:val="0"/>
          <w:sz w:val="24"/>
          <w:szCs w:val="24"/>
        </w:rPr>
        <w:t>（二）</w:t>
      </w:r>
      <w:r>
        <w:rPr>
          <w:rFonts w:hint="eastAsia" w:ascii="宋体" w:hAnsi="宋体" w:eastAsia="宋体" w:cs="宋体"/>
          <w:sz w:val="24"/>
          <w:szCs w:val="24"/>
        </w:rPr>
        <w:t>申报工程项目情况简介（如：三废来源、流量、温度、污染物及其浓度，治理工艺原理及流程、节能减排效果、节能减排工艺原理、投资、占地面积、运行费用、排放指标、主要技术经济指标、获奖情况、技术先进水平等情况）。</w:t>
      </w:r>
    </w:p>
    <w:p>
      <w:pPr>
        <w:tabs>
          <w:tab w:val="left" w:pos="993"/>
        </w:tabs>
        <w:spacing w:line="360" w:lineRule="auto"/>
        <w:ind w:firstLine="480" w:firstLineChars="200"/>
        <w:rPr>
          <w:rFonts w:ascii="宋体" w:hAnsi="Times New Roman" w:eastAsia="宋体" w:cs="Times New Roman"/>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000000"/>
          <w:kern w:val="0"/>
          <w:sz w:val="24"/>
          <w:szCs w:val="24"/>
        </w:rPr>
        <w:t>技术说明及技术工艺流程图，</w:t>
      </w:r>
      <w:r>
        <w:rPr>
          <w:rFonts w:hint="eastAsia" w:ascii="宋体" w:hAnsi="宋体" w:eastAsia="宋体" w:cs="宋体"/>
          <w:color w:val="000000"/>
          <w:sz w:val="24"/>
          <w:szCs w:val="24"/>
        </w:rPr>
        <w:t>申报工程项目所在</w:t>
      </w:r>
      <w:r>
        <w:rPr>
          <w:rFonts w:hint="eastAsia" w:ascii="宋体" w:hAnsi="宋体" w:eastAsia="宋体" w:cs="宋体"/>
          <w:sz w:val="24"/>
          <w:szCs w:val="24"/>
        </w:rPr>
        <w:t>地环境保护行政主管部门对</w:t>
      </w:r>
      <w:r>
        <w:rPr>
          <w:rFonts w:hint="eastAsia" w:ascii="宋体" w:hAnsi="宋体" w:eastAsia="宋体" w:cs="宋体"/>
          <w:color w:val="000000"/>
          <w:sz w:val="24"/>
          <w:szCs w:val="24"/>
        </w:rPr>
        <w:t>工程的验收报告复印件，设计、施工合同复印件，设计图纸（总图）及设计说明书复印件，</w:t>
      </w:r>
      <w:r>
        <w:rPr>
          <w:rFonts w:hint="eastAsia" w:ascii="宋体" w:hAnsi="宋体" w:eastAsia="宋体" w:cs="宋体"/>
          <w:color w:val="000000"/>
          <w:kern w:val="0"/>
          <w:sz w:val="24"/>
          <w:szCs w:val="24"/>
        </w:rPr>
        <w:t>项目合同书复印件。</w:t>
      </w:r>
    </w:p>
    <w:p>
      <w:pPr>
        <w:tabs>
          <w:tab w:val="left" w:pos="993"/>
        </w:tabs>
        <w:spacing w:line="360" w:lineRule="auto"/>
        <w:ind w:firstLine="480" w:firstLineChars="200"/>
        <w:rPr>
          <w:rFonts w:ascii="宋体" w:hAnsi="Times New Roman" w:eastAsia="宋体" w:cs="Times New Roman"/>
          <w:color w:val="000000"/>
          <w:kern w:val="0"/>
          <w:sz w:val="24"/>
          <w:szCs w:val="24"/>
        </w:rPr>
      </w:pPr>
      <w:r>
        <w:rPr>
          <w:rFonts w:hint="eastAsia" w:ascii="宋体" w:hAnsi="宋体" w:eastAsia="宋体" w:cs="宋体"/>
          <w:color w:val="000000"/>
          <w:kern w:val="0"/>
          <w:sz w:val="24"/>
          <w:szCs w:val="24"/>
        </w:rPr>
        <w:t>（四）</w:t>
      </w:r>
      <w:r>
        <w:rPr>
          <w:rFonts w:hint="eastAsia" w:ascii="宋体" w:hAnsi="宋体" w:eastAsia="宋体" w:cs="宋体"/>
          <w:color w:val="000000"/>
          <w:sz w:val="24"/>
          <w:szCs w:val="24"/>
        </w:rPr>
        <w:t>由工商行政管理部门核发的申请单位的有效营业执照复印件。</w:t>
      </w:r>
    </w:p>
    <w:p>
      <w:pPr>
        <w:tabs>
          <w:tab w:val="left" w:pos="284"/>
          <w:tab w:val="left" w:pos="426"/>
        </w:tabs>
        <w:spacing w:line="360" w:lineRule="auto"/>
        <w:ind w:firstLine="480" w:firstLineChars="200"/>
        <w:rPr>
          <w:rFonts w:ascii="宋体" w:hAnsi="Times New Roman" w:eastAsia="宋体" w:cs="Times New Roman"/>
          <w:color w:val="000000"/>
          <w:sz w:val="24"/>
          <w:szCs w:val="24"/>
        </w:rPr>
      </w:pPr>
      <w:r>
        <w:rPr>
          <w:rFonts w:hint="eastAsia" w:ascii="宋体" w:hAnsi="宋体" w:eastAsia="宋体" w:cs="宋体"/>
          <w:color w:val="000000"/>
          <w:kern w:val="0"/>
          <w:sz w:val="24"/>
          <w:szCs w:val="24"/>
        </w:rPr>
        <w:t>（五）</w:t>
      </w:r>
      <w:r>
        <w:rPr>
          <w:rFonts w:hint="eastAsia" w:ascii="宋体" w:hAnsi="宋体" w:eastAsia="宋体" w:cs="宋体"/>
          <w:color w:val="000000"/>
          <w:sz w:val="24"/>
          <w:szCs w:val="24"/>
        </w:rPr>
        <w:t>工程设计单位的设计、施工及相关的资质证书复印件。</w:t>
      </w:r>
    </w:p>
    <w:p>
      <w:pPr>
        <w:tabs>
          <w:tab w:val="left" w:pos="851"/>
        </w:tabs>
        <w:spacing w:line="360" w:lineRule="auto"/>
        <w:ind w:firstLine="480" w:firstLineChars="200"/>
        <w:rPr>
          <w:rFonts w:ascii="宋体" w:hAnsi="Times New Roman" w:eastAsia="宋体" w:cs="Times New Roman"/>
          <w:color w:val="000000"/>
          <w:kern w:val="0"/>
          <w:sz w:val="24"/>
          <w:szCs w:val="24"/>
        </w:rPr>
      </w:pPr>
      <w:r>
        <w:rPr>
          <w:rFonts w:hint="eastAsia" w:ascii="宋体" w:hAnsi="宋体" w:eastAsia="宋体" w:cs="宋体"/>
          <w:color w:val="000000"/>
          <w:kern w:val="0"/>
          <w:sz w:val="24"/>
          <w:szCs w:val="24"/>
        </w:rPr>
        <w:t>（六）水、气等污染物治理工程需提供县级以上环保监测部门出具的工程竣工及连续稳定运行</w:t>
      </w:r>
      <w:r>
        <w:rPr>
          <w:rFonts w:hint="eastAsia" w:ascii="宋体" w:hAnsi="宋体" w:eastAsia="宋体" w:cs="宋体"/>
          <w:kern w:val="0"/>
          <w:sz w:val="24"/>
          <w:szCs w:val="24"/>
        </w:rPr>
        <w:t>一年的监测</w:t>
      </w:r>
      <w:r>
        <w:rPr>
          <w:rFonts w:hint="eastAsia" w:ascii="宋体" w:hAnsi="宋体" w:eastAsia="宋体" w:cs="宋体"/>
          <w:color w:val="000000"/>
          <w:kern w:val="0"/>
          <w:sz w:val="24"/>
          <w:szCs w:val="24"/>
        </w:rPr>
        <w:t>报告。</w:t>
      </w:r>
    </w:p>
    <w:p>
      <w:pPr>
        <w:tabs>
          <w:tab w:val="left" w:pos="426"/>
        </w:tabs>
        <w:spacing w:line="360" w:lineRule="auto"/>
        <w:ind w:firstLine="480" w:firstLineChars="200"/>
        <w:rPr>
          <w:rFonts w:ascii="宋体" w:hAnsi="Times New Roman" w:eastAsia="宋体" w:cs="Times New Roman"/>
          <w:color w:val="000000"/>
          <w:kern w:val="0"/>
          <w:sz w:val="24"/>
          <w:szCs w:val="24"/>
        </w:rPr>
      </w:pPr>
      <w:r>
        <w:rPr>
          <w:rFonts w:hint="eastAsia" w:ascii="宋体" w:hAnsi="宋体" w:eastAsia="宋体" w:cs="宋体"/>
          <w:color w:val="000000"/>
          <w:kern w:val="0"/>
          <w:sz w:val="24"/>
          <w:szCs w:val="24"/>
        </w:rPr>
        <w:t>（七）水、气等污染物治理工程需提供工程项目所在地环境保护部门出具的工程运行管理及达标情况的证明材料。</w:t>
      </w:r>
    </w:p>
    <w:p>
      <w:pPr>
        <w:spacing w:line="360" w:lineRule="auto"/>
        <w:ind w:firstLine="480" w:firstLineChars="200"/>
        <w:rPr>
          <w:rFonts w:ascii="宋体" w:hAnsi="Times New Roman" w:eastAsia="宋体" w:cs="Times New Roman"/>
          <w:color w:val="000000"/>
          <w:sz w:val="24"/>
          <w:szCs w:val="24"/>
        </w:rPr>
      </w:pPr>
      <w:r>
        <w:rPr>
          <w:rFonts w:hint="eastAsia" w:ascii="宋体" w:hAnsi="宋体" w:eastAsia="宋体" w:cs="宋体"/>
          <w:color w:val="000000"/>
          <w:sz w:val="24"/>
          <w:szCs w:val="24"/>
        </w:rPr>
        <w:t>（八）</w:t>
      </w:r>
      <w:r>
        <w:rPr>
          <w:rFonts w:hint="eastAsia" w:ascii="宋体" w:hAnsi="宋体" w:eastAsia="宋体" w:cs="宋体"/>
          <w:color w:val="000000"/>
          <w:kern w:val="0"/>
          <w:sz w:val="24"/>
          <w:szCs w:val="24"/>
        </w:rPr>
        <w:t>工程布局示意图和反映工程全貌及主要部位的彩色照片。</w:t>
      </w:r>
    </w:p>
    <w:p>
      <w:pPr>
        <w:tabs>
          <w:tab w:val="left" w:pos="284"/>
          <w:tab w:val="left" w:pos="426"/>
        </w:tabs>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（以上材料均附电子版）</w:t>
      </w:r>
    </w:p>
    <w:p>
      <w:pPr>
        <w:tabs>
          <w:tab w:val="left" w:pos="284"/>
          <w:tab w:val="left" w:pos="426"/>
        </w:tabs>
        <w:spacing w:line="360" w:lineRule="auto"/>
        <w:ind w:firstLine="565" w:firstLineChars="202"/>
        <w:rPr>
          <w:rFonts w:ascii="宋体" w:hAnsi="宋体" w:eastAsia="宋体" w:cs="Times New Roman"/>
          <w:sz w:val="28"/>
          <w:szCs w:val="28"/>
        </w:rPr>
      </w:pPr>
      <w:r>
        <w:rPr>
          <w:rFonts w:hint="eastAsia" w:ascii="宋体" w:hAnsi="宋体" w:eastAsia="宋体" w:cs="Times New Roman"/>
          <w:sz w:val="28"/>
          <w:szCs w:val="28"/>
        </w:rPr>
        <w:t xml:space="preserve">  </w:t>
      </w:r>
    </w:p>
    <w:p>
      <w:pPr>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第三章  评选程序</w:t>
      </w:r>
    </w:p>
    <w:p>
      <w:pPr>
        <w:tabs>
          <w:tab w:val="left" w:pos="284"/>
          <w:tab w:val="left" w:pos="426"/>
        </w:tabs>
        <w:spacing w:line="360" w:lineRule="auto"/>
        <w:ind w:firstLine="602" w:firstLineChars="200"/>
        <w:rPr>
          <w:rFonts w:ascii="宋体" w:hAnsi="Times New Roman" w:eastAsia="宋体" w:cs="Times New Roman"/>
          <w:b/>
          <w:bCs/>
          <w:kern w:val="0"/>
          <w:sz w:val="30"/>
          <w:szCs w:val="30"/>
        </w:rPr>
      </w:pPr>
      <w:r>
        <w:rPr>
          <w:rFonts w:hint="eastAsia" w:ascii="宋体" w:hAnsi="宋体" w:eastAsia="宋体" w:cs="宋体"/>
          <w:b/>
          <w:bCs/>
          <w:color w:val="000000"/>
          <w:kern w:val="0"/>
          <w:sz w:val="30"/>
          <w:szCs w:val="30"/>
        </w:rPr>
        <w:t>一、</w:t>
      </w:r>
      <w:r>
        <w:rPr>
          <w:rFonts w:hint="eastAsia" w:ascii="宋体" w:hAnsi="宋体" w:eastAsia="宋体" w:cs="宋体"/>
          <w:b/>
          <w:bCs/>
          <w:kern w:val="0"/>
          <w:sz w:val="30"/>
          <w:szCs w:val="30"/>
        </w:rPr>
        <w:t>材料审核</w:t>
      </w:r>
    </w:p>
    <w:p>
      <w:pPr>
        <w:spacing w:line="360"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 xml:space="preserve">山东省环境保护产业协会组织有关专家对申报单位所申报材料审核，提出初选名单。 </w:t>
      </w:r>
    </w:p>
    <w:p>
      <w:pPr>
        <w:spacing w:line="360" w:lineRule="auto"/>
        <w:ind w:firstLine="602" w:firstLineChars="200"/>
        <w:rPr>
          <w:rFonts w:ascii="宋体" w:hAnsi="Times New Roman" w:eastAsia="宋体" w:cs="Times New Roman"/>
          <w:color w:val="000000"/>
          <w:sz w:val="30"/>
          <w:szCs w:val="30"/>
        </w:rPr>
      </w:pPr>
      <w:r>
        <w:rPr>
          <w:rFonts w:hint="eastAsia" w:ascii="宋体" w:hAnsi="宋体" w:eastAsia="宋体" w:cs="宋体"/>
          <w:b/>
          <w:bCs/>
          <w:color w:val="000000"/>
          <w:sz w:val="30"/>
          <w:szCs w:val="30"/>
        </w:rPr>
        <w:t>二、现场核查</w:t>
      </w:r>
    </w:p>
    <w:p>
      <w:pPr>
        <w:spacing w:line="360" w:lineRule="auto"/>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（一）</w:t>
      </w:r>
      <w:r>
        <w:fldChar w:fldCharType="begin"/>
      </w:r>
      <w:r>
        <w:instrText xml:space="preserve"> HYPERLINK "http://www.sogou.com/sogoupedia?query=%C9%C2%CE%F7%CA%A1" \t "_blank" </w:instrText>
      </w:r>
      <w:r>
        <w:fldChar w:fldCharType="separate"/>
      </w:r>
      <w:r>
        <w:rPr>
          <w:rFonts w:hint="eastAsia" w:ascii="宋体" w:hAnsi="宋体" w:eastAsia="宋体" w:cs="宋体"/>
          <w:color w:val="000000"/>
          <w:sz w:val="24"/>
          <w:szCs w:val="24"/>
        </w:rPr>
        <w:t>山东省</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环境保护产业协会组织有关专家对初选项目进行现场核查。</w:t>
      </w:r>
    </w:p>
    <w:p>
      <w:pPr>
        <w:spacing w:line="360" w:lineRule="auto"/>
        <w:ind w:firstLine="480" w:firstLineChars="200"/>
        <w:rPr>
          <w:rFonts w:ascii="宋体" w:hAnsi="Times New Roman" w:eastAsia="宋体" w:cs="Times New Roman"/>
          <w:color w:val="000000"/>
          <w:sz w:val="24"/>
          <w:szCs w:val="24"/>
        </w:rPr>
      </w:pPr>
      <w:r>
        <w:rPr>
          <w:rFonts w:hint="eastAsia" w:ascii="宋体" w:hAnsi="宋体" w:eastAsia="宋体" w:cs="宋体"/>
          <w:color w:val="000000"/>
          <w:sz w:val="24"/>
          <w:szCs w:val="24"/>
        </w:rPr>
        <w:t>现场核查内容如下：</w:t>
      </w:r>
    </w:p>
    <w:p>
      <w:pPr>
        <w:tabs>
          <w:tab w:val="left" w:pos="720"/>
        </w:tabs>
        <w:spacing w:line="360" w:lineRule="auto"/>
        <w:ind w:firstLine="480" w:firstLineChars="200"/>
        <w:rPr>
          <w:rFonts w:ascii="宋体" w:hAnsi="Times New Roman" w:eastAsia="宋体" w:cs="Times New Roman"/>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、听取申报单位对工程总体情况的介绍：主要技术特点，设计、施工质量、运行、达标排放情况。</w:t>
      </w:r>
    </w:p>
    <w:p>
      <w:pPr>
        <w:tabs>
          <w:tab w:val="left" w:pos="720"/>
        </w:tabs>
        <w:spacing w:line="360" w:lineRule="auto"/>
        <w:ind w:firstLine="480" w:firstLineChars="200"/>
        <w:rPr>
          <w:rFonts w:ascii="宋体" w:hAnsi="Times New Roman" w:eastAsia="宋体" w:cs="Times New Roman"/>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、考察工程运行现场。</w:t>
      </w:r>
    </w:p>
    <w:p>
      <w:pPr>
        <w:tabs>
          <w:tab w:val="left" w:pos="720"/>
        </w:tabs>
        <w:spacing w:line="360" w:lineRule="auto"/>
        <w:ind w:firstLine="480" w:firstLineChars="200"/>
        <w:rPr>
          <w:rFonts w:ascii="宋体" w:hAnsi="Times New Roman" w:eastAsia="宋体" w:cs="Times New Roman"/>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、检查工程运行管理制度和原始记录，查阅有关文件及核查各项技术经济指标。</w:t>
      </w:r>
    </w:p>
    <w:p>
      <w:pPr>
        <w:tabs>
          <w:tab w:val="left" w:pos="720"/>
        </w:tabs>
        <w:spacing w:line="360" w:lineRule="auto"/>
        <w:ind w:firstLine="480" w:firstLineChars="200"/>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、听取业主单位对工程质量的评价意见。</w:t>
      </w:r>
    </w:p>
    <w:p>
      <w:pPr>
        <w:tabs>
          <w:tab w:val="left" w:pos="720"/>
        </w:tabs>
        <w:spacing w:line="360" w:lineRule="auto"/>
        <w:ind w:firstLine="480" w:firstLineChars="200"/>
        <w:rPr>
          <w:rFonts w:ascii="宋体" w:hAnsi="Times New Roman" w:eastAsia="宋体" w:cs="Times New Roman"/>
          <w:color w:val="000000"/>
          <w:sz w:val="24"/>
          <w:szCs w:val="24"/>
        </w:rPr>
      </w:pPr>
      <w:r>
        <w:rPr>
          <w:rFonts w:hint="eastAsia" w:ascii="宋体" w:hAnsi="宋体" w:eastAsia="宋体" w:cs="宋体"/>
          <w:color w:val="000000"/>
          <w:sz w:val="24"/>
          <w:szCs w:val="24"/>
        </w:rPr>
        <w:t>（二）现场核查专家组综合现场核查情况提出现场核查意见。</w:t>
      </w:r>
    </w:p>
    <w:p>
      <w:pPr>
        <w:tabs>
          <w:tab w:val="left" w:pos="720"/>
        </w:tabs>
        <w:spacing w:line="360" w:lineRule="auto"/>
        <w:ind w:firstLine="602" w:firstLineChars="200"/>
        <w:rPr>
          <w:rFonts w:ascii="宋体" w:hAnsi="Times New Roman" w:eastAsia="宋体" w:cs="Times New Roman"/>
          <w:b/>
          <w:bCs/>
          <w:color w:val="000000"/>
          <w:sz w:val="30"/>
          <w:szCs w:val="30"/>
        </w:rPr>
      </w:pPr>
      <w:r>
        <w:rPr>
          <w:rFonts w:hint="eastAsia" w:ascii="宋体" w:hAnsi="宋体" w:eastAsia="宋体" w:cs="宋体"/>
          <w:b/>
          <w:bCs/>
          <w:color w:val="000000"/>
          <w:sz w:val="30"/>
          <w:szCs w:val="30"/>
        </w:rPr>
        <w:t>三、审批、签发、公布</w:t>
      </w:r>
    </w:p>
    <w:p>
      <w:pPr>
        <w:spacing w:line="360" w:lineRule="auto"/>
        <w:ind w:firstLine="480" w:firstLineChars="200"/>
        <w:rPr>
          <w:rFonts w:ascii="宋体" w:hAnsi="Times New Roman" w:eastAsia="宋体" w:cs="Times New Roman"/>
          <w:color w:val="000000"/>
          <w:sz w:val="24"/>
          <w:szCs w:val="24"/>
        </w:rPr>
      </w:pPr>
      <w:r>
        <w:rPr>
          <w:rFonts w:hint="eastAsia" w:ascii="宋体" w:hAnsi="宋体" w:eastAsia="宋体" w:cs="宋体"/>
          <w:sz w:val="24"/>
          <w:szCs w:val="24"/>
        </w:rPr>
        <w:t>评审结果报山东省环境保护产业协会会长办公会批准、签发、公布。</w:t>
      </w:r>
    </w:p>
    <w:p>
      <w:pPr>
        <w:spacing w:line="360" w:lineRule="auto"/>
        <w:ind w:firstLine="602" w:firstLineChars="200"/>
        <w:rPr>
          <w:rFonts w:ascii="宋体" w:hAnsi="Times New Roman" w:eastAsia="宋体" w:cs="Times New Roman"/>
          <w:b/>
          <w:bCs/>
          <w:color w:val="000000"/>
          <w:sz w:val="30"/>
          <w:szCs w:val="30"/>
        </w:rPr>
      </w:pPr>
      <w:r>
        <w:rPr>
          <w:rFonts w:hint="eastAsia" w:ascii="宋体" w:hAnsi="宋体" w:eastAsia="宋体" w:cs="宋体"/>
          <w:b/>
          <w:bCs/>
          <w:color w:val="000000"/>
          <w:sz w:val="30"/>
          <w:szCs w:val="30"/>
        </w:rPr>
        <w:t>四、表彰推广</w:t>
      </w:r>
    </w:p>
    <w:p>
      <w:pPr>
        <w:spacing w:line="360" w:lineRule="auto"/>
        <w:ind w:firstLine="480" w:firstLineChars="200"/>
        <w:rPr>
          <w:rFonts w:ascii="宋体" w:hAnsi="Times New Roman" w:eastAsia="宋体" w:cs="Times New Roman"/>
          <w:sz w:val="24"/>
          <w:szCs w:val="24"/>
        </w:rPr>
      </w:pPr>
      <w:r>
        <w:rPr>
          <w:rFonts w:hint="eastAsia" w:ascii="宋体" w:hAnsi="宋体" w:eastAsia="宋体" w:cs="宋体"/>
          <w:sz w:val="24"/>
          <w:szCs w:val="24"/>
        </w:rPr>
        <w:t>(一) 为环保示范工程颁发牌匾。</w:t>
      </w:r>
    </w:p>
    <w:p>
      <w:pPr>
        <w:spacing w:line="360" w:lineRule="auto"/>
        <w:ind w:firstLine="480" w:firstLineChars="200"/>
        <w:rPr>
          <w:rFonts w:ascii="宋体" w:hAnsi="Times New Roman" w:eastAsia="宋体" w:cs="Times New Roman"/>
          <w:sz w:val="24"/>
          <w:szCs w:val="24"/>
        </w:rPr>
      </w:pPr>
      <w:r>
        <w:rPr>
          <w:rFonts w:hint="eastAsia" w:ascii="宋体" w:hAnsi="宋体" w:eastAsia="宋体" w:cs="宋体"/>
          <w:sz w:val="24"/>
          <w:szCs w:val="24"/>
        </w:rPr>
        <w:t>(二) 为环保示范工程申报单位颁发荣誉证书。</w:t>
      </w:r>
    </w:p>
    <w:p>
      <w:pPr>
        <w:spacing w:line="360" w:lineRule="auto"/>
        <w:ind w:firstLine="480" w:firstLineChars="200"/>
        <w:rPr>
          <w:rFonts w:ascii="宋体" w:hAnsi="Times New Roman" w:eastAsia="宋体" w:cs="Times New Roman"/>
          <w:b/>
          <w:bCs/>
          <w:color w:val="000000"/>
          <w:sz w:val="30"/>
          <w:szCs w:val="30"/>
        </w:rPr>
      </w:pPr>
      <w:r>
        <w:rPr>
          <w:rFonts w:hint="eastAsia" w:ascii="宋体" w:hAnsi="宋体" w:eastAsia="宋体" w:cs="宋体"/>
          <w:sz w:val="24"/>
          <w:szCs w:val="24"/>
        </w:rPr>
        <w:t>(三) 对环保示范工程及其申报单位</w:t>
      </w:r>
      <w:r>
        <w:rPr>
          <w:rFonts w:hint="eastAsia" w:ascii="宋体" w:hAnsi="宋体" w:eastAsia="宋体" w:cs="宋体"/>
          <w:color w:val="000000"/>
          <w:sz w:val="24"/>
          <w:szCs w:val="24"/>
        </w:rPr>
        <w:t>在山东环保产业网、微信公众号等自主媒体上进行公告宣传，</w:t>
      </w:r>
      <w:r>
        <w:rPr>
          <w:rFonts w:hint="eastAsia" w:ascii="宋体" w:hAnsi="宋体" w:eastAsia="宋体" w:cs="Times New Roman"/>
          <w:sz w:val="24"/>
          <w:szCs w:val="21"/>
        </w:rPr>
        <w:t>并利用协会现有业务平台开展形式多样的宣传推广活动，进一步促进工程技术的应用和推广。</w:t>
      </w:r>
    </w:p>
    <w:p>
      <w:pPr>
        <w:spacing w:line="360" w:lineRule="auto"/>
        <w:ind w:firstLine="480" w:firstLineChars="200"/>
        <w:rPr>
          <w:rFonts w:ascii="宋体" w:hAnsi="Times New Roman" w:eastAsia="宋体" w:cs="Times New Roman"/>
          <w:b/>
          <w:bCs/>
          <w:color w:val="000000"/>
          <w:sz w:val="30"/>
          <w:szCs w:val="30"/>
        </w:rPr>
      </w:pPr>
      <w:r>
        <w:rPr>
          <w:rFonts w:hint="eastAsia" w:ascii="宋体" w:hAnsi="宋体" w:eastAsia="宋体" w:cs="宋体"/>
          <w:color w:val="000000"/>
          <w:sz w:val="24"/>
          <w:szCs w:val="24"/>
        </w:rPr>
        <w:t>(四) 推荐申报下一年度国家重点技术环境保护示范工程。</w:t>
      </w:r>
    </w:p>
    <w:p>
      <w:pPr>
        <w:tabs>
          <w:tab w:val="left" w:pos="1134"/>
        </w:tabs>
        <w:spacing w:line="360" w:lineRule="auto"/>
        <w:ind w:firstLine="495" w:firstLineChars="177"/>
        <w:rPr>
          <w:rFonts w:ascii="宋体" w:hAnsi="Times New Roman" w:eastAsia="宋体" w:cs="Times New Roman"/>
          <w:color w:val="000000"/>
          <w:sz w:val="28"/>
          <w:szCs w:val="28"/>
        </w:rPr>
      </w:pPr>
    </w:p>
    <w:p>
      <w:pPr>
        <w:tabs>
          <w:tab w:val="left" w:pos="851"/>
        </w:tabs>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第四章  附则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一、本办法由山东省环境保护产业协会负责解释。</w:t>
      </w:r>
      <w:r>
        <w:rPr>
          <w:rFonts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二、本办法自发布之日起实施。 </w:t>
      </w:r>
    </w:p>
    <w:p>
      <w:pPr>
        <w:spacing w:line="360" w:lineRule="auto"/>
        <w:ind w:firstLine="495" w:firstLineChars="177"/>
        <w:rPr>
          <w:rFonts w:ascii="宋体" w:hAnsi="宋体" w:eastAsia="宋体" w:cs="宋体"/>
          <w:sz w:val="28"/>
          <w:szCs w:val="28"/>
        </w:rPr>
      </w:pPr>
      <w:r>
        <w:rPr>
          <w:rFonts w:hint="eastAsia" w:ascii="宋体" w:hAnsi="宋体" w:eastAsia="宋体" w:cs="宋体"/>
          <w:sz w:val="28"/>
          <w:szCs w:val="28"/>
        </w:rPr>
        <w:t xml:space="preserve"> </w:t>
      </w:r>
      <w:bookmarkStart w:id="0" w:name="_GoBack"/>
      <w:bookmarkEnd w:id="0"/>
    </w:p>
    <w:p>
      <w:pPr>
        <w:autoSpaceDE w:val="0"/>
        <w:autoSpaceDN w:val="0"/>
        <w:adjustRightInd w:val="0"/>
        <w:spacing w:line="360" w:lineRule="auto"/>
        <w:jc w:val="left"/>
        <w:rPr>
          <w:rFonts w:ascii="宋体" w:hAnsi="宋体" w:eastAsia="宋体" w:cs="仿宋_GB2312"/>
          <w:sz w:val="32"/>
          <w:szCs w:val="32"/>
        </w:rPr>
      </w:pPr>
    </w:p>
    <w:sectPr>
      <w:footerReference r:id="rId3" w:type="default"/>
      <w:pgSz w:w="11907" w:h="16840"/>
      <w:pgMar w:top="1304" w:right="1418" w:bottom="1304"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3FE0"/>
    <w:rsid w:val="000857F8"/>
    <w:rsid w:val="000B7087"/>
    <w:rsid w:val="000B72DF"/>
    <w:rsid w:val="000C20CC"/>
    <w:rsid w:val="000D53B1"/>
    <w:rsid w:val="001A6FC7"/>
    <w:rsid w:val="0021498B"/>
    <w:rsid w:val="00236830"/>
    <w:rsid w:val="0024242A"/>
    <w:rsid w:val="00287FCE"/>
    <w:rsid w:val="003E3B2F"/>
    <w:rsid w:val="00447794"/>
    <w:rsid w:val="004D077A"/>
    <w:rsid w:val="005F5AF5"/>
    <w:rsid w:val="005F6614"/>
    <w:rsid w:val="006249EC"/>
    <w:rsid w:val="00680715"/>
    <w:rsid w:val="006C3FE0"/>
    <w:rsid w:val="006C67C9"/>
    <w:rsid w:val="007A419E"/>
    <w:rsid w:val="007D3420"/>
    <w:rsid w:val="00827756"/>
    <w:rsid w:val="00866812"/>
    <w:rsid w:val="008C4F4C"/>
    <w:rsid w:val="008C607D"/>
    <w:rsid w:val="008D03F6"/>
    <w:rsid w:val="0091080D"/>
    <w:rsid w:val="00912644"/>
    <w:rsid w:val="00970DD5"/>
    <w:rsid w:val="009D5BCA"/>
    <w:rsid w:val="009E4847"/>
    <w:rsid w:val="00B94BF2"/>
    <w:rsid w:val="00CC7772"/>
    <w:rsid w:val="00CD1130"/>
    <w:rsid w:val="00D161D1"/>
    <w:rsid w:val="00D33213"/>
    <w:rsid w:val="00D523DC"/>
    <w:rsid w:val="00D815B4"/>
    <w:rsid w:val="00DC15CE"/>
    <w:rsid w:val="00E42673"/>
    <w:rsid w:val="00ED6900"/>
    <w:rsid w:val="00F05705"/>
    <w:rsid w:val="00F12C13"/>
    <w:rsid w:val="00F81F93"/>
    <w:rsid w:val="00F85CC2"/>
    <w:rsid w:val="03B60BF9"/>
    <w:rsid w:val="04762137"/>
    <w:rsid w:val="0B4007CB"/>
    <w:rsid w:val="0B4E34C6"/>
    <w:rsid w:val="0CAC6339"/>
    <w:rsid w:val="12F31522"/>
    <w:rsid w:val="130B7EEE"/>
    <w:rsid w:val="13A9398F"/>
    <w:rsid w:val="14264FE0"/>
    <w:rsid w:val="14900FF3"/>
    <w:rsid w:val="14E46C49"/>
    <w:rsid w:val="15D160EF"/>
    <w:rsid w:val="15EA028F"/>
    <w:rsid w:val="16DE4259"/>
    <w:rsid w:val="1ABD5F72"/>
    <w:rsid w:val="1B25604B"/>
    <w:rsid w:val="1B34092A"/>
    <w:rsid w:val="1BD143CB"/>
    <w:rsid w:val="1D5C4168"/>
    <w:rsid w:val="20390790"/>
    <w:rsid w:val="22B3482A"/>
    <w:rsid w:val="24AF2D56"/>
    <w:rsid w:val="2CF75313"/>
    <w:rsid w:val="2F9B28CE"/>
    <w:rsid w:val="30C916BD"/>
    <w:rsid w:val="3267118D"/>
    <w:rsid w:val="36BD312A"/>
    <w:rsid w:val="3747333B"/>
    <w:rsid w:val="3C610187"/>
    <w:rsid w:val="40061FE5"/>
    <w:rsid w:val="418C2076"/>
    <w:rsid w:val="483B2A48"/>
    <w:rsid w:val="4968786D"/>
    <w:rsid w:val="4E964534"/>
    <w:rsid w:val="4EA01857"/>
    <w:rsid w:val="51844B18"/>
    <w:rsid w:val="56384123"/>
    <w:rsid w:val="577E64AD"/>
    <w:rsid w:val="5A433C8F"/>
    <w:rsid w:val="5D9702C9"/>
    <w:rsid w:val="60172FFB"/>
    <w:rsid w:val="619C1A0A"/>
    <w:rsid w:val="621C761D"/>
    <w:rsid w:val="627209BD"/>
    <w:rsid w:val="682B1D3A"/>
    <w:rsid w:val="69E76564"/>
    <w:rsid w:val="6D5835D1"/>
    <w:rsid w:val="6DDB5FB0"/>
    <w:rsid w:val="71257C6E"/>
    <w:rsid w:val="78153E6C"/>
    <w:rsid w:val="7B42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357</Words>
  <Characters>2040</Characters>
  <Lines>17</Lines>
  <Paragraphs>4</Paragraphs>
  <TotalTime>3</TotalTime>
  <ScaleCrop>false</ScaleCrop>
  <LinksUpToDate>false</LinksUpToDate>
  <CharactersWithSpaces>2393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2016-03-04T01:04:00Z</dcterms:created>
  <dc:creator>易南</dc:creator>
  <cp:lastModifiedBy>相惜</cp:lastModifiedBy>
  <dcterms:modified xsi:type="dcterms:W3CDTF">2022-01-17T01:49:17Z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CC01F277E198494FAA05A096C00AEB0F</vt:lpwstr>
  </property>
</Properties>
</file>