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Ansi="黑体"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附件</w:t>
      </w:r>
    </w:p>
    <w:tbl>
      <w:tblPr>
        <w:tblStyle w:val="2"/>
        <w:tblW w:w="139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164"/>
        <w:gridCol w:w="713"/>
        <w:gridCol w:w="625"/>
        <w:gridCol w:w="3165"/>
        <w:gridCol w:w="1695"/>
        <w:gridCol w:w="1785"/>
        <w:gridCol w:w="1674"/>
        <w:gridCol w:w="981"/>
        <w:gridCol w:w="16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13962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环保管家网络培训班报名表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30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30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396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一、报名人员信息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QQ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96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二、发票开票信息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纳税识别号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96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三、培训资料、合格证书快递信息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收件地址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收件人及联系电话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r>
        <w:rPr>
          <w:rFonts w:eastAsia="仿宋_GB2312"/>
          <w:color w:val="000000"/>
          <w:sz w:val="28"/>
          <w:szCs w:val="28"/>
        </w:rPr>
        <w:t>备注：请将报名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表</w:t>
      </w:r>
      <w:r>
        <w:rPr>
          <w:rFonts w:hint="eastAsia" w:eastAsia="仿宋_GB2312"/>
          <w:color w:val="000000"/>
          <w:sz w:val="28"/>
          <w:szCs w:val="28"/>
          <w:lang w:eastAsia="zh-CN"/>
        </w:rPr>
        <w:t>、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付款凭证、身份证扫描件</w:t>
      </w:r>
      <w:r>
        <w:rPr>
          <w:rFonts w:eastAsia="仿宋_GB2312"/>
          <w:color w:val="000000"/>
          <w:sz w:val="28"/>
          <w:szCs w:val="28"/>
        </w:rPr>
        <w:t>发至邮箱：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shd w:val="clear" w:color="auto" w:fill="FFFFFF"/>
        </w:rPr>
        <w:t>sdepihbzz@163.com</w:t>
      </w:r>
      <w:r>
        <w:rPr>
          <w:rFonts w:eastAsia="仿宋_GB2312"/>
          <w:color w:val="000000"/>
          <w:sz w:val="28"/>
          <w:szCs w:val="28"/>
        </w:rPr>
        <w:t xml:space="preserve"> 。</w:t>
      </w:r>
    </w:p>
    <w:p>
      <w:pPr>
        <w:spacing w:line="360" w:lineRule="auto"/>
        <w:jc w:val="left"/>
        <w:rPr>
          <w:rFonts w:ascii="Times New Roman" w:hAnsi="Times New Roman" w:eastAsia="仿宋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4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等线" w:hAnsi="等线" w:eastAsia="等线" w:cs="等线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鞠秋钰</cp:lastModifiedBy>
  <dcterms:modified xsi:type="dcterms:W3CDTF">2020-05-13T08:14:00Z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